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95DF9F" w14:textId="17410E03" w:rsidR="0033677D" w:rsidRDefault="00805005">
      <w:r>
        <w:rPr>
          <w:noProof/>
        </w:rPr>
        <w:drawing>
          <wp:anchor distT="0" distB="0" distL="114300" distR="114300" simplePos="0" relativeHeight="251658240" behindDoc="1" locked="0" layoutInCell="1" allowOverlap="1" wp14:anchorId="35C348A1" wp14:editId="0FAAF3AF">
            <wp:simplePos x="0" y="0"/>
            <wp:positionH relativeFrom="margin">
              <wp:posOffset>5372100</wp:posOffset>
            </wp:positionH>
            <wp:positionV relativeFrom="paragraph">
              <wp:posOffset>0</wp:posOffset>
            </wp:positionV>
            <wp:extent cx="1184910" cy="697865"/>
            <wp:effectExtent l="0" t="0" r="0" b="6985"/>
            <wp:wrapNone/>
            <wp:docPr id="1" name="Picture 1" descr="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lue text on a white background&#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84910" cy="697865"/>
                    </a:xfrm>
                    <a:prstGeom prst="rect">
                      <a:avLst/>
                    </a:prstGeom>
                  </pic:spPr>
                </pic:pic>
              </a:graphicData>
            </a:graphic>
            <wp14:sizeRelH relativeFrom="margin">
              <wp14:pctWidth>0</wp14:pctWidth>
            </wp14:sizeRelH>
            <wp14:sizeRelV relativeFrom="margin">
              <wp14:pctHeight>0</wp14:pctHeight>
            </wp14:sizeRelV>
          </wp:anchor>
        </w:drawing>
      </w:r>
    </w:p>
    <w:p w14:paraId="3326C006" w14:textId="7760F3A0" w:rsidR="0033677D" w:rsidRPr="00805005" w:rsidRDefault="0027601E" w:rsidP="55F9F4F4">
      <w:pPr>
        <w:jc w:val="center"/>
        <w:rPr>
          <w:b/>
          <w:bCs/>
          <w:sz w:val="48"/>
          <w:szCs w:val="48"/>
        </w:rPr>
      </w:pPr>
      <w:r w:rsidRPr="00805005">
        <w:rPr>
          <w:b/>
          <w:bCs/>
          <w:sz w:val="44"/>
          <w:szCs w:val="44"/>
        </w:rPr>
        <w:t>Coventry</w:t>
      </w:r>
      <w:r w:rsidR="3D389C11" w:rsidRPr="00805005">
        <w:rPr>
          <w:b/>
          <w:bCs/>
          <w:sz w:val="44"/>
          <w:szCs w:val="44"/>
        </w:rPr>
        <w:t xml:space="preserve"> Music Hub</w:t>
      </w:r>
    </w:p>
    <w:p w14:paraId="5E5787A5" w14:textId="2459FC46" w:rsidR="0033677D" w:rsidRPr="00805005" w:rsidRDefault="3D389C11" w:rsidP="55F9F4F4">
      <w:pPr>
        <w:jc w:val="center"/>
        <w:rPr>
          <w:b/>
          <w:bCs/>
          <w:sz w:val="44"/>
          <w:szCs w:val="44"/>
        </w:rPr>
      </w:pPr>
      <w:r w:rsidRPr="00805005">
        <w:rPr>
          <w:b/>
          <w:bCs/>
          <w:sz w:val="44"/>
          <w:szCs w:val="44"/>
        </w:rPr>
        <w:t xml:space="preserve">Progression Strategy </w:t>
      </w:r>
      <w:r w:rsidR="31659A73" w:rsidRPr="00805005">
        <w:rPr>
          <w:b/>
          <w:bCs/>
          <w:sz w:val="44"/>
          <w:szCs w:val="44"/>
        </w:rPr>
        <w:t xml:space="preserve">- </w:t>
      </w:r>
      <w:r w:rsidRPr="00E87705">
        <w:rPr>
          <w:b/>
          <w:bCs/>
          <w:sz w:val="44"/>
          <w:szCs w:val="44"/>
        </w:rPr>
        <w:t xml:space="preserve">Academic Year 2023 </w:t>
      </w:r>
      <w:r w:rsidR="5568BAF6" w:rsidRPr="00E87705">
        <w:rPr>
          <w:b/>
          <w:bCs/>
          <w:sz w:val="44"/>
          <w:szCs w:val="44"/>
        </w:rPr>
        <w:t xml:space="preserve">- </w:t>
      </w:r>
      <w:r w:rsidRPr="00E87705">
        <w:rPr>
          <w:b/>
          <w:bCs/>
          <w:sz w:val="44"/>
          <w:szCs w:val="44"/>
        </w:rPr>
        <w:t>2024</w:t>
      </w:r>
      <w:r w:rsidRPr="00805005">
        <w:rPr>
          <w:b/>
          <w:bCs/>
          <w:sz w:val="44"/>
          <w:szCs w:val="44"/>
        </w:rPr>
        <w:t xml:space="preserve"> </w:t>
      </w:r>
    </w:p>
    <w:p w14:paraId="416440FF" w14:textId="1343A5BB" w:rsidR="55F9F4F4" w:rsidRDefault="76E70F10" w:rsidP="458A382C">
      <w:pPr>
        <w:rPr>
          <w:b/>
          <w:bCs/>
        </w:rPr>
      </w:pPr>
      <w:r w:rsidRPr="458A382C">
        <w:rPr>
          <w:b/>
          <w:bCs/>
        </w:rPr>
        <w:t xml:space="preserve">Background &amp; </w:t>
      </w:r>
      <w:r w:rsidR="3D389C11" w:rsidRPr="458A382C">
        <w:rPr>
          <w:b/>
          <w:bCs/>
        </w:rPr>
        <w:t>Purpose</w:t>
      </w:r>
    </w:p>
    <w:p w14:paraId="42A44D94" w14:textId="02539EFF" w:rsidR="6844DB66" w:rsidRDefault="000C6FBA" w:rsidP="00E87705">
      <w:pPr>
        <w:spacing w:line="240" w:lineRule="auto"/>
      </w:pPr>
      <w:r>
        <w:t xml:space="preserve">The Coventry Music Hub </w:t>
      </w:r>
      <w:r w:rsidR="006077A5">
        <w:t xml:space="preserve">is an organisation consisting of Coventry Music Service and </w:t>
      </w:r>
      <w:r w:rsidR="00C569C5">
        <w:t>professional partners.  As part of its reporting and accountability</w:t>
      </w:r>
      <w:r w:rsidR="0E0A16FD">
        <w:t>,</w:t>
      </w:r>
      <w:r w:rsidR="00C569C5">
        <w:t xml:space="preserve"> </w:t>
      </w:r>
      <w:r w:rsidR="00E35734">
        <w:t xml:space="preserve">this progression strategy is designed identify pathways </w:t>
      </w:r>
      <w:r w:rsidR="00047C29">
        <w:t xml:space="preserve">to involve all hub partners and interested parties to create inclusive and </w:t>
      </w:r>
      <w:r w:rsidR="007E29BD">
        <w:t>varied progression routes to all participants involved in the activities of the Coventry Music Hub.</w:t>
      </w:r>
    </w:p>
    <w:p w14:paraId="624E0558" w14:textId="108140ED" w:rsidR="778CB782" w:rsidRDefault="778CB782" w:rsidP="55F9F4F4">
      <w:pPr>
        <w:rPr>
          <w:rFonts w:ascii="Calibri" w:eastAsia="Calibri" w:hAnsi="Calibri" w:cs="Calibri"/>
          <w:b/>
          <w:bCs/>
          <w:color w:val="000000" w:themeColor="text1"/>
        </w:rPr>
      </w:pPr>
      <w:r w:rsidRPr="458A382C">
        <w:rPr>
          <w:rFonts w:ascii="Calibri" w:eastAsia="Calibri" w:hAnsi="Calibri" w:cs="Calibri"/>
          <w:b/>
          <w:bCs/>
          <w:color w:val="000000" w:themeColor="text1"/>
        </w:rPr>
        <w:t xml:space="preserve">Strategy </w:t>
      </w:r>
      <w:r w:rsidR="3AF85F7C" w:rsidRPr="458A382C">
        <w:rPr>
          <w:rFonts w:ascii="Calibri" w:eastAsia="Calibri" w:hAnsi="Calibri" w:cs="Calibri"/>
          <w:b/>
          <w:bCs/>
          <w:color w:val="000000" w:themeColor="text1"/>
        </w:rPr>
        <w:t xml:space="preserve">Aims </w:t>
      </w:r>
    </w:p>
    <w:p w14:paraId="4EF82F75" w14:textId="00BA1ACC" w:rsidR="00554D48" w:rsidRDefault="00F25A6C" w:rsidP="2A70D3E2">
      <w:pPr>
        <w:pStyle w:val="paragraph"/>
        <w:spacing w:before="0" w:beforeAutospacing="0" w:after="0" w:afterAutospacing="0"/>
        <w:textAlignment w:val="baseline"/>
        <w:rPr>
          <w:rStyle w:val="eop"/>
          <w:rFonts w:ascii="Calibri" w:hAnsi="Calibri" w:cs="Calibri"/>
          <w:color w:val="000000"/>
          <w:sz w:val="20"/>
          <w:szCs w:val="20"/>
          <w:shd w:val="clear" w:color="auto" w:fill="FFFFFF"/>
        </w:rPr>
      </w:pPr>
      <w:r>
        <w:rPr>
          <w:rStyle w:val="normaltextrun"/>
          <w:rFonts w:ascii="Calibri" w:hAnsi="Calibri" w:cs="Calibri"/>
          <w:sz w:val="20"/>
          <w:szCs w:val="20"/>
        </w:rPr>
        <w:t>Coventry Music Hub recognises that Coventry is a multicultural city rich in ethnic diversity</w:t>
      </w:r>
      <w:r w:rsidR="7ABF999F">
        <w:rPr>
          <w:rStyle w:val="normaltextrun"/>
          <w:rFonts w:ascii="Calibri" w:hAnsi="Calibri" w:cs="Calibri"/>
          <w:sz w:val="20"/>
          <w:szCs w:val="20"/>
        </w:rPr>
        <w:t xml:space="preserve"> (Appendix 1).</w:t>
      </w:r>
      <w:r>
        <w:rPr>
          <w:rStyle w:val="normaltextrun"/>
          <w:rFonts w:ascii="Calibri" w:hAnsi="Calibri" w:cs="Calibri"/>
          <w:sz w:val="20"/>
          <w:szCs w:val="20"/>
        </w:rPr>
        <w:t xml:space="preserve"> </w:t>
      </w:r>
      <w:r w:rsidR="00515C5D">
        <w:rPr>
          <w:rStyle w:val="normaltextrun"/>
          <w:rFonts w:ascii="Calibri" w:hAnsi="Calibri" w:cs="Calibri"/>
          <w:color w:val="000000"/>
          <w:sz w:val="20"/>
          <w:szCs w:val="20"/>
          <w:shd w:val="clear" w:color="auto" w:fill="FFFFFF"/>
        </w:rPr>
        <w:t>Working with all partners Coventry Music Hub aims to build inclusive and comprehensive progression routes of musical learning and opportunity. Coventry Music Hub will strive to ensure that access to opportunities is equally available to all, enshrined in a commitment to address challenges and barriers to progress. Coventry Music Hub will aim to facilitate varied starting points and progressive pathways in accord with the Inclusion Strategy of Coventry Music and base on an ethos of lifelong learning.</w:t>
      </w:r>
      <w:r w:rsidR="00515C5D">
        <w:rPr>
          <w:rStyle w:val="eop"/>
          <w:rFonts w:ascii="Calibri" w:hAnsi="Calibri" w:cs="Calibri"/>
          <w:color w:val="000000"/>
          <w:sz w:val="20"/>
          <w:szCs w:val="20"/>
          <w:shd w:val="clear" w:color="auto" w:fill="FFFFFF"/>
        </w:rPr>
        <w:t> </w:t>
      </w:r>
    </w:p>
    <w:p w14:paraId="46F72358" w14:textId="77777777" w:rsidR="00554D48" w:rsidRDefault="00554D48" w:rsidP="00554D48">
      <w:pPr>
        <w:pStyle w:val="paragraph"/>
        <w:spacing w:before="0" w:beforeAutospacing="0" w:after="0" w:afterAutospacing="0"/>
        <w:textAlignment w:val="baseline"/>
        <w:rPr>
          <w:rStyle w:val="eop"/>
          <w:rFonts w:ascii="Calibri" w:hAnsi="Calibri" w:cs="Calibri"/>
          <w:color w:val="000000"/>
          <w:sz w:val="20"/>
          <w:szCs w:val="20"/>
          <w:shd w:val="clear" w:color="auto" w:fill="FFFFFF"/>
        </w:rPr>
      </w:pPr>
    </w:p>
    <w:p w14:paraId="2722E849" w14:textId="2241877A" w:rsidR="3D389C11" w:rsidRPr="00C606FC" w:rsidRDefault="00554D48" w:rsidP="00554D48">
      <w:pPr>
        <w:pStyle w:val="paragraph"/>
        <w:spacing w:before="0" w:beforeAutospacing="0" w:after="0" w:afterAutospacing="0"/>
        <w:textAlignment w:val="baseline"/>
        <w:rPr>
          <w:rFonts w:ascii="Calibri" w:eastAsia="Calibri" w:hAnsi="Calibri" w:cs="Calibri"/>
          <w:color w:val="000000" w:themeColor="text1"/>
          <w:sz w:val="28"/>
          <w:szCs w:val="28"/>
        </w:rPr>
      </w:pPr>
      <w:r w:rsidRPr="00C606FC">
        <w:rPr>
          <w:rFonts w:ascii="Calibri" w:eastAsia="Calibri" w:hAnsi="Calibri" w:cs="Calibri"/>
          <w:b/>
          <w:bCs/>
          <w:color w:val="000000" w:themeColor="text1"/>
          <w:sz w:val="28"/>
          <w:szCs w:val="28"/>
        </w:rPr>
        <w:t>P</w:t>
      </w:r>
      <w:r w:rsidR="3D389C11" w:rsidRPr="00C606FC">
        <w:rPr>
          <w:rFonts w:ascii="Calibri" w:eastAsia="Calibri" w:hAnsi="Calibri" w:cs="Calibri"/>
          <w:b/>
          <w:bCs/>
          <w:color w:val="000000" w:themeColor="text1"/>
          <w:sz w:val="28"/>
          <w:szCs w:val="28"/>
        </w:rPr>
        <w:t>rogression Pathways</w:t>
      </w:r>
    </w:p>
    <w:p w14:paraId="7CF16E29" w14:textId="78A2645F" w:rsidR="00986687" w:rsidRPr="00727716" w:rsidRDefault="00F25A6C" w:rsidP="00986687">
      <w:pPr>
        <w:pStyle w:val="paragraph"/>
        <w:spacing w:before="0" w:beforeAutospacing="0" w:after="0" w:afterAutospacing="0"/>
        <w:textAlignment w:val="baseline"/>
        <w:rPr>
          <w:rFonts w:ascii="Calibri" w:hAnsi="Calibri" w:cs="Calibri"/>
          <w:sz w:val="20"/>
          <w:szCs w:val="20"/>
        </w:rPr>
      </w:pPr>
      <w:r>
        <w:rPr>
          <w:rStyle w:val="normaltextrun"/>
          <w:rFonts w:ascii="Calibri" w:hAnsi="Calibri" w:cs="Calibri"/>
          <w:sz w:val="20"/>
          <w:szCs w:val="20"/>
        </w:rPr>
        <w:t xml:space="preserve">Coventry Music </w:t>
      </w:r>
      <w:r w:rsidR="00CE06B1">
        <w:rPr>
          <w:rStyle w:val="normaltextrun"/>
          <w:rFonts w:ascii="Calibri" w:hAnsi="Calibri" w:cs="Calibri"/>
          <w:sz w:val="20"/>
          <w:szCs w:val="20"/>
        </w:rPr>
        <w:t>(</w:t>
      </w:r>
      <w:r w:rsidR="00FA4E15">
        <w:rPr>
          <w:rStyle w:val="normaltextrun"/>
          <w:rFonts w:ascii="Calibri" w:hAnsi="Calibri" w:cs="Calibri"/>
          <w:sz w:val="20"/>
          <w:szCs w:val="20"/>
        </w:rPr>
        <w:t xml:space="preserve">on behalf of the Coventry Music Hub) </w:t>
      </w:r>
      <w:r>
        <w:rPr>
          <w:rStyle w:val="normaltextrun"/>
          <w:rFonts w:ascii="Calibri" w:hAnsi="Calibri" w:cs="Calibri"/>
          <w:sz w:val="20"/>
          <w:szCs w:val="20"/>
        </w:rPr>
        <w:t>offer</w:t>
      </w:r>
      <w:r w:rsidR="00CE06B1">
        <w:rPr>
          <w:rStyle w:val="normaltextrun"/>
          <w:rFonts w:ascii="Calibri" w:hAnsi="Calibri" w:cs="Calibri"/>
          <w:sz w:val="20"/>
          <w:szCs w:val="20"/>
        </w:rPr>
        <w:t>s</w:t>
      </w:r>
      <w:r>
        <w:rPr>
          <w:rStyle w:val="normaltextrun"/>
          <w:rFonts w:ascii="Calibri" w:hAnsi="Calibri" w:cs="Calibri"/>
          <w:sz w:val="20"/>
          <w:szCs w:val="20"/>
        </w:rPr>
        <w:t xml:space="preserve"> </w:t>
      </w:r>
      <w:r w:rsidR="006B70BD">
        <w:rPr>
          <w:rStyle w:val="normaltextrun"/>
          <w:rFonts w:ascii="Calibri" w:hAnsi="Calibri" w:cs="Calibri"/>
          <w:sz w:val="20"/>
          <w:szCs w:val="20"/>
        </w:rPr>
        <w:t>tuition</w:t>
      </w:r>
      <w:r w:rsidR="006F54C2">
        <w:rPr>
          <w:rStyle w:val="normaltextrun"/>
          <w:rFonts w:ascii="Calibri" w:hAnsi="Calibri" w:cs="Calibri"/>
          <w:sz w:val="20"/>
          <w:szCs w:val="20"/>
        </w:rPr>
        <w:t xml:space="preserve"> including </w:t>
      </w:r>
      <w:r w:rsidR="00A3500D">
        <w:rPr>
          <w:rStyle w:val="normaltextrun"/>
          <w:rFonts w:ascii="Calibri" w:hAnsi="Calibri" w:cs="Calibri"/>
          <w:sz w:val="20"/>
          <w:szCs w:val="20"/>
        </w:rPr>
        <w:t>individual/small group</w:t>
      </w:r>
      <w:r w:rsidR="00957E8F">
        <w:rPr>
          <w:rStyle w:val="normaltextrun"/>
          <w:rFonts w:ascii="Calibri" w:hAnsi="Calibri" w:cs="Calibri"/>
          <w:sz w:val="20"/>
          <w:szCs w:val="20"/>
        </w:rPr>
        <w:t xml:space="preserve">, </w:t>
      </w:r>
      <w:r w:rsidR="006F54C2">
        <w:rPr>
          <w:rStyle w:val="normaltextrun"/>
          <w:rFonts w:ascii="Calibri" w:hAnsi="Calibri" w:cs="Calibri"/>
          <w:sz w:val="20"/>
          <w:szCs w:val="20"/>
        </w:rPr>
        <w:t>whole class delivery</w:t>
      </w:r>
      <w:r w:rsidR="00E95B3F">
        <w:rPr>
          <w:rStyle w:val="normaltextrun"/>
          <w:rFonts w:ascii="Calibri" w:hAnsi="Calibri" w:cs="Calibri"/>
          <w:sz w:val="20"/>
          <w:szCs w:val="20"/>
        </w:rPr>
        <w:t>, ensembles</w:t>
      </w:r>
      <w:r w:rsidR="006B70BD">
        <w:rPr>
          <w:rStyle w:val="normaltextrun"/>
          <w:rFonts w:ascii="Calibri" w:hAnsi="Calibri" w:cs="Calibri"/>
          <w:sz w:val="20"/>
          <w:szCs w:val="20"/>
        </w:rPr>
        <w:t xml:space="preserve"> and performance opportunities, </w:t>
      </w:r>
      <w:r>
        <w:rPr>
          <w:rStyle w:val="normaltextrun"/>
          <w:rFonts w:ascii="Calibri" w:hAnsi="Calibri" w:cs="Calibri"/>
          <w:sz w:val="20"/>
          <w:szCs w:val="20"/>
        </w:rPr>
        <w:t>beginner experience</w:t>
      </w:r>
      <w:r w:rsidR="00482E9D">
        <w:rPr>
          <w:rStyle w:val="normaltextrun"/>
          <w:rFonts w:ascii="Calibri" w:hAnsi="Calibri" w:cs="Calibri"/>
          <w:sz w:val="20"/>
          <w:szCs w:val="20"/>
        </w:rPr>
        <w:t>s</w:t>
      </w:r>
      <w:r>
        <w:rPr>
          <w:rStyle w:val="normaltextrun"/>
          <w:rFonts w:ascii="Calibri" w:hAnsi="Calibri" w:cs="Calibri"/>
          <w:sz w:val="20"/>
          <w:szCs w:val="20"/>
        </w:rPr>
        <w:t xml:space="preserve"> in primary and secondary</w:t>
      </w:r>
      <w:r w:rsidR="00482E9D">
        <w:rPr>
          <w:rStyle w:val="normaltextrun"/>
          <w:rFonts w:ascii="Calibri" w:hAnsi="Calibri" w:cs="Calibri"/>
          <w:sz w:val="20"/>
          <w:szCs w:val="20"/>
        </w:rPr>
        <w:t xml:space="preserve"> schools</w:t>
      </w:r>
      <w:r>
        <w:rPr>
          <w:rStyle w:val="normaltextrun"/>
          <w:rFonts w:ascii="Calibri" w:hAnsi="Calibri" w:cs="Calibri"/>
          <w:sz w:val="20"/>
          <w:szCs w:val="20"/>
        </w:rPr>
        <w:t xml:space="preserve"> and </w:t>
      </w:r>
      <w:r w:rsidR="00957E8F">
        <w:rPr>
          <w:rStyle w:val="normaltextrun"/>
          <w:rFonts w:ascii="Calibri" w:hAnsi="Calibri" w:cs="Calibri"/>
          <w:sz w:val="20"/>
          <w:szCs w:val="20"/>
        </w:rPr>
        <w:t xml:space="preserve">at </w:t>
      </w:r>
      <w:r>
        <w:rPr>
          <w:rStyle w:val="normaltextrun"/>
          <w:rFonts w:ascii="Calibri" w:hAnsi="Calibri" w:cs="Calibri"/>
          <w:sz w:val="20"/>
          <w:szCs w:val="20"/>
        </w:rPr>
        <w:t>Drapers</w:t>
      </w:r>
      <w:r w:rsidR="00F912D1">
        <w:rPr>
          <w:rStyle w:val="normaltextrun"/>
          <w:rFonts w:ascii="Calibri" w:hAnsi="Calibri" w:cs="Calibri"/>
          <w:sz w:val="20"/>
          <w:szCs w:val="20"/>
        </w:rPr>
        <w:t>’</w:t>
      </w:r>
      <w:r>
        <w:rPr>
          <w:rStyle w:val="normaltextrun"/>
          <w:rFonts w:ascii="Calibri" w:hAnsi="Calibri" w:cs="Calibri"/>
          <w:sz w:val="20"/>
          <w:szCs w:val="20"/>
        </w:rPr>
        <w:t xml:space="preserve"> Hall. </w:t>
      </w:r>
      <w:r w:rsidR="00482E9D">
        <w:rPr>
          <w:rStyle w:val="normaltextrun"/>
          <w:rFonts w:ascii="Calibri" w:hAnsi="Calibri" w:cs="Calibri"/>
          <w:sz w:val="20"/>
          <w:szCs w:val="20"/>
        </w:rPr>
        <w:t xml:space="preserve"> </w:t>
      </w:r>
      <w:r w:rsidR="00552508">
        <w:rPr>
          <w:rStyle w:val="normaltextrun"/>
          <w:rFonts w:ascii="Calibri" w:hAnsi="Calibri" w:cs="Calibri"/>
          <w:sz w:val="20"/>
          <w:szCs w:val="20"/>
        </w:rPr>
        <w:t xml:space="preserve">Working with hub partners and other professional organisations this offer is </w:t>
      </w:r>
      <w:r w:rsidR="00727716">
        <w:rPr>
          <w:rStyle w:val="normaltextrun"/>
          <w:rFonts w:ascii="Calibri" w:hAnsi="Calibri" w:cs="Calibri"/>
          <w:sz w:val="20"/>
          <w:szCs w:val="20"/>
        </w:rPr>
        <w:t xml:space="preserve">enhanced with extended opportunities and experiences.  </w:t>
      </w:r>
      <w:r>
        <w:rPr>
          <w:rStyle w:val="normaltextrun"/>
          <w:rFonts w:ascii="Calibri" w:hAnsi="Calibri" w:cs="Calibri"/>
          <w:sz w:val="20"/>
          <w:szCs w:val="20"/>
        </w:rPr>
        <w:t>Progression groups and choirs run in the evenings (Monday Tuesday Wednesday) at Drapers Hall</w:t>
      </w:r>
      <w:r w:rsidR="00EB6D9A">
        <w:rPr>
          <w:rStyle w:val="normaltextrun"/>
          <w:rFonts w:ascii="Calibri" w:hAnsi="Calibri" w:cs="Calibri"/>
          <w:sz w:val="20"/>
          <w:szCs w:val="20"/>
        </w:rPr>
        <w:t>, Coventry University and The Tin Music and Arts venue</w:t>
      </w:r>
      <w:r>
        <w:rPr>
          <w:rStyle w:val="normaltextrun"/>
          <w:rFonts w:ascii="Calibri" w:hAnsi="Calibri" w:cs="Calibri"/>
          <w:sz w:val="20"/>
          <w:szCs w:val="20"/>
        </w:rPr>
        <w:t>.</w:t>
      </w:r>
    </w:p>
    <w:p w14:paraId="560A64B8" w14:textId="77777777" w:rsidR="00A50CBC" w:rsidRDefault="00A50CBC" w:rsidP="0094275C">
      <w:pPr>
        <w:pStyle w:val="paragraph"/>
        <w:spacing w:before="0" w:beforeAutospacing="0" w:after="0" w:afterAutospacing="0"/>
        <w:textAlignment w:val="baseline"/>
        <w:rPr>
          <w:rStyle w:val="normaltextrun"/>
          <w:rFonts w:ascii="Calibri" w:hAnsi="Calibri" w:cs="Calibri"/>
          <w:b/>
          <w:bCs/>
          <w:sz w:val="20"/>
          <w:szCs w:val="20"/>
        </w:rPr>
      </w:pPr>
    </w:p>
    <w:p w14:paraId="6DEDABF5" w14:textId="20863B69" w:rsidR="0094275C" w:rsidRDefault="0094275C" w:rsidP="0094275C">
      <w:pPr>
        <w:pStyle w:val="paragraph"/>
        <w:spacing w:before="0" w:beforeAutospacing="0" w:after="0" w:afterAutospacing="0"/>
        <w:textAlignment w:val="baseline"/>
        <w:rPr>
          <w:rFonts w:ascii="Calibri" w:hAnsi="Calibri" w:cs="Calibri"/>
          <w:sz w:val="20"/>
          <w:szCs w:val="20"/>
        </w:rPr>
      </w:pPr>
      <w:r w:rsidRPr="006B2EFC">
        <w:rPr>
          <w:rStyle w:val="normaltextrun"/>
          <w:rFonts w:ascii="Calibri" w:hAnsi="Calibri" w:cs="Calibri"/>
          <w:b/>
          <w:bCs/>
          <w:sz w:val="20"/>
          <w:szCs w:val="20"/>
        </w:rPr>
        <w:t>Early Years</w:t>
      </w:r>
      <w:r w:rsidR="006B2EFC">
        <w:rPr>
          <w:rStyle w:val="normaltextrun"/>
          <w:rFonts w:ascii="Calibri" w:hAnsi="Calibri" w:cs="Calibri"/>
          <w:b/>
          <w:bCs/>
          <w:sz w:val="20"/>
          <w:szCs w:val="20"/>
        </w:rPr>
        <w:t>:</w:t>
      </w:r>
      <w:r>
        <w:rPr>
          <w:rStyle w:val="normaltextrun"/>
          <w:rFonts w:ascii="Calibri" w:hAnsi="Calibri" w:cs="Calibri"/>
          <w:sz w:val="20"/>
          <w:szCs w:val="20"/>
        </w:rPr>
        <w:t xml:space="preserve"> - Engaging with Early Years</w:t>
      </w:r>
      <w:r w:rsidR="006821A8">
        <w:rPr>
          <w:rStyle w:val="normaltextrun"/>
          <w:rFonts w:ascii="Calibri" w:hAnsi="Calibri" w:cs="Calibri"/>
          <w:sz w:val="20"/>
          <w:szCs w:val="20"/>
        </w:rPr>
        <w:t xml:space="preserve"> </w:t>
      </w:r>
      <w:r>
        <w:rPr>
          <w:rStyle w:val="normaltextrun"/>
          <w:rFonts w:ascii="Calibri" w:hAnsi="Calibri" w:cs="Calibri"/>
          <w:sz w:val="20"/>
          <w:szCs w:val="20"/>
        </w:rPr>
        <w:t>team at C</w:t>
      </w:r>
      <w:r w:rsidR="00655DF3">
        <w:rPr>
          <w:rStyle w:val="normaltextrun"/>
          <w:rFonts w:ascii="Calibri" w:hAnsi="Calibri" w:cs="Calibri"/>
          <w:sz w:val="20"/>
          <w:szCs w:val="20"/>
        </w:rPr>
        <w:t xml:space="preserve">oventry </w:t>
      </w:r>
      <w:r>
        <w:rPr>
          <w:rStyle w:val="normaltextrun"/>
          <w:rFonts w:ascii="Calibri" w:hAnsi="Calibri" w:cs="Calibri"/>
          <w:sz w:val="20"/>
          <w:szCs w:val="20"/>
        </w:rPr>
        <w:t>C</w:t>
      </w:r>
      <w:r w:rsidR="00655DF3">
        <w:rPr>
          <w:rStyle w:val="normaltextrun"/>
          <w:rFonts w:ascii="Calibri" w:hAnsi="Calibri" w:cs="Calibri"/>
          <w:sz w:val="20"/>
          <w:szCs w:val="20"/>
        </w:rPr>
        <w:t xml:space="preserve">ity </w:t>
      </w:r>
      <w:r>
        <w:rPr>
          <w:rStyle w:val="normaltextrun"/>
          <w:rFonts w:ascii="Calibri" w:hAnsi="Calibri" w:cs="Calibri"/>
          <w:sz w:val="20"/>
          <w:szCs w:val="20"/>
        </w:rPr>
        <w:t>C</w:t>
      </w:r>
      <w:r w:rsidR="00655DF3">
        <w:rPr>
          <w:rStyle w:val="normaltextrun"/>
          <w:rFonts w:ascii="Calibri" w:hAnsi="Calibri" w:cs="Calibri"/>
          <w:sz w:val="20"/>
          <w:szCs w:val="20"/>
        </w:rPr>
        <w:t>ouncil</w:t>
      </w:r>
      <w:r w:rsidR="006821A8">
        <w:rPr>
          <w:rStyle w:val="eop"/>
          <w:rFonts w:ascii="Calibri" w:hAnsi="Calibri" w:cs="Calibri"/>
          <w:sz w:val="20"/>
          <w:szCs w:val="20"/>
        </w:rPr>
        <w:t xml:space="preserve"> through the launch of the </w:t>
      </w:r>
      <w:r w:rsidR="00A2644B">
        <w:rPr>
          <w:rStyle w:val="eop"/>
          <w:rFonts w:ascii="Calibri" w:hAnsi="Calibri" w:cs="Calibri"/>
          <w:sz w:val="20"/>
          <w:szCs w:val="20"/>
        </w:rPr>
        <w:t>“</w:t>
      </w:r>
      <w:r w:rsidR="006821A8">
        <w:rPr>
          <w:rStyle w:val="eop"/>
          <w:rFonts w:ascii="Calibri" w:hAnsi="Calibri" w:cs="Calibri"/>
          <w:sz w:val="20"/>
          <w:szCs w:val="20"/>
        </w:rPr>
        <w:t>50 things</w:t>
      </w:r>
      <w:r w:rsidR="00A2644B">
        <w:rPr>
          <w:rStyle w:val="eop"/>
          <w:rFonts w:ascii="Calibri" w:hAnsi="Calibri" w:cs="Calibri"/>
          <w:sz w:val="20"/>
          <w:szCs w:val="20"/>
        </w:rPr>
        <w:t xml:space="preserve"> to do before you’re </w:t>
      </w:r>
      <w:r w:rsidR="008B5063">
        <w:rPr>
          <w:rStyle w:val="eop"/>
          <w:rFonts w:ascii="Calibri" w:hAnsi="Calibri" w:cs="Calibri"/>
          <w:sz w:val="20"/>
          <w:szCs w:val="20"/>
        </w:rPr>
        <w:t>five” app.</w:t>
      </w:r>
      <w:r w:rsidR="00763BF2">
        <w:rPr>
          <w:rStyle w:val="eop"/>
          <w:rFonts w:ascii="Calibri" w:hAnsi="Calibri" w:cs="Calibri"/>
          <w:sz w:val="20"/>
          <w:szCs w:val="20"/>
        </w:rPr>
        <w:t xml:space="preserve">  Coventry Music Hub via Coventry Music Service meets with Early Years Co-ordinators </w:t>
      </w:r>
      <w:r w:rsidR="001715A7">
        <w:rPr>
          <w:rStyle w:val="eop"/>
          <w:rFonts w:ascii="Calibri" w:hAnsi="Calibri" w:cs="Calibri"/>
          <w:sz w:val="20"/>
          <w:szCs w:val="20"/>
        </w:rPr>
        <w:t>to deliver initiatives such as “Dance, Sing, Do Your Thing” and plan for future work.</w:t>
      </w:r>
      <w:r w:rsidR="009C5B08">
        <w:rPr>
          <w:rStyle w:val="eop"/>
          <w:rFonts w:ascii="Calibri" w:hAnsi="Calibri" w:cs="Calibri"/>
          <w:sz w:val="20"/>
          <w:szCs w:val="20"/>
        </w:rPr>
        <w:t xml:space="preserve">  CPD for staff on delivering sessions to early years groups and classes in schools</w:t>
      </w:r>
      <w:r w:rsidR="001F31A9">
        <w:rPr>
          <w:rStyle w:val="eop"/>
          <w:rFonts w:ascii="Calibri" w:hAnsi="Calibri" w:cs="Calibri"/>
          <w:sz w:val="20"/>
          <w:szCs w:val="20"/>
        </w:rPr>
        <w:t xml:space="preserve"> is established in the yearly plan.</w:t>
      </w:r>
    </w:p>
    <w:p w14:paraId="3DB308F2" w14:textId="51EACD4A" w:rsidR="0094275C" w:rsidRDefault="0094275C" w:rsidP="0094275C">
      <w:pPr>
        <w:pStyle w:val="paragraph"/>
        <w:spacing w:before="0" w:beforeAutospacing="0" w:after="0" w:afterAutospacing="0"/>
        <w:textAlignment w:val="baseline"/>
        <w:rPr>
          <w:rStyle w:val="normaltextrun"/>
          <w:rFonts w:ascii="Calibri" w:hAnsi="Calibri" w:cs="Calibri"/>
          <w:sz w:val="20"/>
          <w:szCs w:val="20"/>
        </w:rPr>
      </w:pPr>
    </w:p>
    <w:p w14:paraId="23351418" w14:textId="457D3E7B" w:rsidR="00577C0F" w:rsidRDefault="0094275C" w:rsidP="00F25A6C">
      <w:pPr>
        <w:pStyle w:val="paragraph"/>
        <w:spacing w:before="0" w:beforeAutospacing="0" w:after="0" w:afterAutospacing="0"/>
        <w:textAlignment w:val="baseline"/>
        <w:rPr>
          <w:rStyle w:val="normaltextrun"/>
          <w:rFonts w:ascii="Calibri" w:hAnsi="Calibri" w:cs="Calibri"/>
          <w:sz w:val="20"/>
          <w:szCs w:val="20"/>
        </w:rPr>
      </w:pPr>
      <w:r w:rsidRPr="006B2EFC">
        <w:rPr>
          <w:rStyle w:val="normaltextrun"/>
          <w:rFonts w:ascii="Calibri" w:hAnsi="Calibri" w:cs="Calibri"/>
          <w:b/>
          <w:bCs/>
          <w:sz w:val="20"/>
          <w:szCs w:val="20"/>
        </w:rPr>
        <w:t>Open access and SEND provision:</w:t>
      </w:r>
      <w:r>
        <w:rPr>
          <w:rStyle w:val="normaltextrun"/>
          <w:rFonts w:ascii="Calibri" w:hAnsi="Calibri" w:cs="Calibri"/>
          <w:sz w:val="20"/>
          <w:szCs w:val="20"/>
        </w:rPr>
        <w:t xml:space="preserve"> </w:t>
      </w:r>
      <w:r w:rsidR="00577C0F">
        <w:rPr>
          <w:rStyle w:val="normaltextrun"/>
          <w:rFonts w:ascii="Calibri" w:hAnsi="Calibri" w:cs="Calibri"/>
          <w:sz w:val="20"/>
          <w:szCs w:val="20"/>
        </w:rPr>
        <w:t>As well as SLAs with individual special schools Coventry Music on behalf of the hub</w:t>
      </w:r>
      <w:r w:rsidR="00913031">
        <w:rPr>
          <w:rStyle w:val="normaltextrun"/>
          <w:rFonts w:ascii="Calibri" w:hAnsi="Calibri" w:cs="Calibri"/>
          <w:sz w:val="20"/>
          <w:szCs w:val="20"/>
        </w:rPr>
        <w:t xml:space="preserve"> delivers and enables a series of initiatives with a particular open access and SEND focus.</w:t>
      </w:r>
      <w:r w:rsidR="000939BA">
        <w:rPr>
          <w:rStyle w:val="normaltextrun"/>
          <w:rFonts w:ascii="Calibri" w:hAnsi="Calibri" w:cs="Calibri"/>
          <w:sz w:val="20"/>
          <w:szCs w:val="20"/>
        </w:rPr>
        <w:t xml:space="preserve">  These include: </w:t>
      </w:r>
    </w:p>
    <w:p w14:paraId="1272A90F" w14:textId="77777777" w:rsidR="000939BA" w:rsidRDefault="0094275C" w:rsidP="0080556D">
      <w:pPr>
        <w:pStyle w:val="paragraph"/>
        <w:numPr>
          <w:ilvl w:val="0"/>
          <w:numId w:val="12"/>
        </w:numPr>
        <w:spacing w:before="0" w:beforeAutospacing="0" w:after="0" w:afterAutospacing="0"/>
        <w:textAlignment w:val="baseline"/>
        <w:rPr>
          <w:rStyle w:val="normaltextrun"/>
          <w:rFonts w:ascii="Calibri" w:hAnsi="Calibri" w:cs="Calibri"/>
          <w:sz w:val="20"/>
          <w:szCs w:val="20"/>
        </w:rPr>
      </w:pPr>
      <w:r>
        <w:rPr>
          <w:rStyle w:val="normaltextrun"/>
          <w:rFonts w:ascii="Calibri" w:hAnsi="Calibri" w:cs="Calibri"/>
          <w:sz w:val="20"/>
          <w:szCs w:val="20"/>
        </w:rPr>
        <w:t>Creative Sounds (SEND)</w:t>
      </w:r>
    </w:p>
    <w:p w14:paraId="28270166" w14:textId="6C70C2EC" w:rsidR="000939BA" w:rsidRDefault="000939BA" w:rsidP="0080556D">
      <w:pPr>
        <w:pStyle w:val="paragraph"/>
        <w:numPr>
          <w:ilvl w:val="0"/>
          <w:numId w:val="12"/>
        </w:numPr>
        <w:spacing w:before="0" w:beforeAutospacing="0" w:after="0" w:afterAutospacing="0"/>
        <w:textAlignment w:val="baseline"/>
        <w:rPr>
          <w:rStyle w:val="eop"/>
          <w:rFonts w:ascii="Calibri" w:hAnsi="Calibri" w:cs="Calibri"/>
          <w:sz w:val="20"/>
          <w:szCs w:val="20"/>
        </w:rPr>
      </w:pPr>
      <w:r>
        <w:rPr>
          <w:rStyle w:val="normaltextrun"/>
          <w:rFonts w:ascii="Calibri" w:hAnsi="Calibri" w:cs="Calibri"/>
          <w:sz w:val="20"/>
          <w:szCs w:val="20"/>
        </w:rPr>
        <w:t>C</w:t>
      </w:r>
      <w:r w:rsidR="0094275C">
        <w:rPr>
          <w:rStyle w:val="normaltextrun"/>
          <w:rFonts w:ascii="Calibri" w:hAnsi="Calibri" w:cs="Calibri"/>
          <w:sz w:val="20"/>
          <w:szCs w:val="20"/>
        </w:rPr>
        <w:t xml:space="preserve">ome and play opportunities in school holidays with the CCEP and HAF </w:t>
      </w:r>
      <w:proofErr w:type="gramStart"/>
      <w:r w:rsidR="0094275C">
        <w:rPr>
          <w:rStyle w:val="normaltextrun"/>
          <w:rFonts w:ascii="Calibri" w:hAnsi="Calibri" w:cs="Calibri"/>
          <w:sz w:val="20"/>
          <w:szCs w:val="20"/>
        </w:rPr>
        <w:t>workshops</w:t>
      </w:r>
      <w:proofErr w:type="gramEnd"/>
      <w:r>
        <w:rPr>
          <w:rStyle w:val="eop"/>
          <w:rFonts w:ascii="Calibri" w:hAnsi="Calibri" w:cs="Calibri"/>
          <w:sz w:val="20"/>
          <w:szCs w:val="20"/>
        </w:rPr>
        <w:t xml:space="preserve"> </w:t>
      </w:r>
    </w:p>
    <w:p w14:paraId="4A10F26B" w14:textId="39B7165D" w:rsidR="000939BA" w:rsidRDefault="000939BA" w:rsidP="0080556D">
      <w:pPr>
        <w:pStyle w:val="paragraph"/>
        <w:numPr>
          <w:ilvl w:val="0"/>
          <w:numId w:val="12"/>
        </w:numPr>
        <w:spacing w:before="0" w:beforeAutospacing="0" w:after="0" w:afterAutospacing="0"/>
        <w:textAlignment w:val="baseline"/>
        <w:rPr>
          <w:rStyle w:val="eop"/>
          <w:rFonts w:ascii="Calibri" w:hAnsi="Calibri" w:cs="Calibri"/>
          <w:sz w:val="20"/>
          <w:szCs w:val="20"/>
        </w:rPr>
      </w:pPr>
      <w:r>
        <w:rPr>
          <w:rStyle w:val="normaltextrun"/>
          <w:rFonts w:ascii="Calibri" w:hAnsi="Calibri" w:cs="Calibri"/>
          <w:sz w:val="20"/>
          <w:szCs w:val="20"/>
        </w:rPr>
        <w:t>C</w:t>
      </w:r>
      <w:r w:rsidR="00F25A6C">
        <w:rPr>
          <w:rStyle w:val="normaltextrun"/>
          <w:rFonts w:ascii="Calibri" w:hAnsi="Calibri" w:cs="Calibri"/>
          <w:sz w:val="20"/>
          <w:szCs w:val="20"/>
        </w:rPr>
        <w:t>ollaboration with C</w:t>
      </w:r>
      <w:r>
        <w:rPr>
          <w:rStyle w:val="normaltextrun"/>
          <w:rFonts w:ascii="Calibri" w:hAnsi="Calibri" w:cs="Calibri"/>
          <w:sz w:val="20"/>
          <w:szCs w:val="20"/>
        </w:rPr>
        <w:t xml:space="preserve">oventry </w:t>
      </w:r>
      <w:r w:rsidR="00F25A6C">
        <w:rPr>
          <w:rStyle w:val="normaltextrun"/>
          <w:rFonts w:ascii="Calibri" w:hAnsi="Calibri" w:cs="Calibri"/>
          <w:sz w:val="20"/>
          <w:szCs w:val="20"/>
        </w:rPr>
        <w:t>C</w:t>
      </w:r>
      <w:r>
        <w:rPr>
          <w:rStyle w:val="normaltextrun"/>
          <w:rFonts w:ascii="Calibri" w:hAnsi="Calibri" w:cs="Calibri"/>
          <w:sz w:val="20"/>
          <w:szCs w:val="20"/>
        </w:rPr>
        <w:t>ity</w:t>
      </w:r>
      <w:r w:rsidR="0080556D">
        <w:rPr>
          <w:rStyle w:val="normaltextrun"/>
          <w:rFonts w:ascii="Calibri" w:hAnsi="Calibri" w:cs="Calibri"/>
          <w:sz w:val="20"/>
          <w:szCs w:val="20"/>
        </w:rPr>
        <w:t xml:space="preserve"> </w:t>
      </w:r>
      <w:r w:rsidR="00F25A6C">
        <w:rPr>
          <w:rStyle w:val="normaltextrun"/>
          <w:rFonts w:ascii="Calibri" w:hAnsi="Calibri" w:cs="Calibri"/>
          <w:sz w:val="20"/>
          <w:szCs w:val="20"/>
        </w:rPr>
        <w:t>C</w:t>
      </w:r>
      <w:r w:rsidR="0080556D">
        <w:rPr>
          <w:rStyle w:val="normaltextrun"/>
          <w:rFonts w:ascii="Calibri" w:hAnsi="Calibri" w:cs="Calibri"/>
          <w:sz w:val="20"/>
          <w:szCs w:val="20"/>
        </w:rPr>
        <w:t>ouncil</w:t>
      </w:r>
      <w:r w:rsidR="00F25A6C">
        <w:rPr>
          <w:rStyle w:val="normaltextrun"/>
          <w:rFonts w:ascii="Calibri" w:hAnsi="Calibri" w:cs="Calibri"/>
          <w:sz w:val="20"/>
          <w:szCs w:val="20"/>
        </w:rPr>
        <w:t xml:space="preserve"> to support SEND and</w:t>
      </w:r>
      <w:r>
        <w:rPr>
          <w:rStyle w:val="normaltextrun"/>
          <w:rFonts w:ascii="Calibri" w:hAnsi="Calibri" w:cs="Calibri"/>
          <w:sz w:val="20"/>
          <w:szCs w:val="20"/>
        </w:rPr>
        <w:t xml:space="preserve"> </w:t>
      </w:r>
      <w:r w:rsidR="0080556D">
        <w:rPr>
          <w:rStyle w:val="normaltextrun"/>
          <w:rFonts w:ascii="Calibri" w:hAnsi="Calibri" w:cs="Calibri"/>
          <w:sz w:val="20"/>
          <w:szCs w:val="20"/>
        </w:rPr>
        <w:t xml:space="preserve">Children who are Looked After (CLA) with free music </w:t>
      </w:r>
      <w:proofErr w:type="gramStart"/>
      <w:r w:rsidR="0080556D">
        <w:rPr>
          <w:rStyle w:val="normaltextrun"/>
          <w:rFonts w:ascii="Calibri" w:hAnsi="Calibri" w:cs="Calibri"/>
          <w:sz w:val="20"/>
          <w:szCs w:val="20"/>
        </w:rPr>
        <w:t>tuition</w:t>
      </w:r>
      <w:proofErr w:type="gramEnd"/>
    </w:p>
    <w:p w14:paraId="073857AE" w14:textId="19323949" w:rsidR="00F25A6C" w:rsidRDefault="000939BA" w:rsidP="0080556D">
      <w:pPr>
        <w:pStyle w:val="paragraph"/>
        <w:numPr>
          <w:ilvl w:val="0"/>
          <w:numId w:val="12"/>
        </w:numPr>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 xml:space="preserve">Bespoke music sessions at </w:t>
      </w:r>
      <w:r w:rsidR="00F25A6C">
        <w:rPr>
          <w:rStyle w:val="normaltextrun"/>
          <w:rFonts w:ascii="Calibri" w:hAnsi="Calibri" w:cs="Calibri"/>
          <w:sz w:val="20"/>
          <w:szCs w:val="20"/>
        </w:rPr>
        <w:t>Extended Learning Centres</w:t>
      </w:r>
      <w:r w:rsidR="00577C0F">
        <w:rPr>
          <w:rStyle w:val="eop"/>
          <w:rFonts w:ascii="Calibri" w:hAnsi="Calibri" w:cs="Calibri"/>
          <w:sz w:val="20"/>
          <w:szCs w:val="20"/>
        </w:rPr>
        <w:t xml:space="preserve"> at primary and secondary level.</w:t>
      </w:r>
    </w:p>
    <w:p w14:paraId="44CA0AFA" w14:textId="71496594" w:rsidR="0094275C" w:rsidRDefault="0094275C" w:rsidP="0094275C">
      <w:pPr>
        <w:pStyle w:val="paragraph"/>
        <w:spacing w:before="0" w:beforeAutospacing="0" w:after="0" w:afterAutospacing="0"/>
        <w:textAlignment w:val="baseline"/>
        <w:rPr>
          <w:rFonts w:ascii="Calibri" w:hAnsi="Calibri" w:cs="Calibri"/>
          <w:sz w:val="20"/>
          <w:szCs w:val="20"/>
        </w:rPr>
      </w:pPr>
    </w:p>
    <w:p w14:paraId="33B2B8E9" w14:textId="1E73C19E" w:rsidR="00FE678F" w:rsidRDefault="0094275C" w:rsidP="00FE678F">
      <w:pPr>
        <w:pStyle w:val="paragraph"/>
        <w:spacing w:before="0" w:beforeAutospacing="0" w:after="0" w:afterAutospacing="0"/>
        <w:textAlignment w:val="baseline"/>
        <w:rPr>
          <w:rFonts w:ascii="Calibri" w:hAnsi="Calibri" w:cs="Calibri"/>
          <w:sz w:val="20"/>
          <w:szCs w:val="20"/>
        </w:rPr>
      </w:pPr>
      <w:r w:rsidRPr="00FE678F">
        <w:rPr>
          <w:rStyle w:val="normaltextrun"/>
          <w:rFonts w:ascii="Calibri" w:hAnsi="Calibri" w:cs="Calibri"/>
          <w:b/>
          <w:bCs/>
          <w:sz w:val="20"/>
          <w:szCs w:val="20"/>
        </w:rPr>
        <w:t>Beginner</w:t>
      </w:r>
      <w:r w:rsidR="00F25A6C">
        <w:rPr>
          <w:rStyle w:val="normaltextrun"/>
          <w:rFonts w:ascii="Calibri" w:hAnsi="Calibri" w:cs="Calibri"/>
          <w:b/>
          <w:bCs/>
          <w:sz w:val="20"/>
          <w:szCs w:val="20"/>
        </w:rPr>
        <w:t xml:space="preserve"> Level</w:t>
      </w:r>
      <w:r w:rsidR="006B2EFC" w:rsidRPr="00FE678F">
        <w:rPr>
          <w:rStyle w:val="normaltextrun"/>
          <w:rFonts w:ascii="Calibri" w:hAnsi="Calibri" w:cs="Calibri"/>
          <w:b/>
          <w:bCs/>
          <w:sz w:val="20"/>
          <w:szCs w:val="20"/>
        </w:rPr>
        <w:t>:</w:t>
      </w:r>
      <w:r w:rsidR="006B2EFC">
        <w:rPr>
          <w:rStyle w:val="normaltextrun"/>
          <w:rFonts w:ascii="Calibri" w:hAnsi="Calibri" w:cs="Calibri"/>
          <w:sz w:val="20"/>
          <w:szCs w:val="20"/>
        </w:rPr>
        <w:t xml:space="preserve"> Beginner </w:t>
      </w:r>
      <w:r w:rsidR="00307FAB">
        <w:rPr>
          <w:rStyle w:val="normaltextrun"/>
          <w:rFonts w:ascii="Calibri" w:hAnsi="Calibri" w:cs="Calibri"/>
          <w:sz w:val="20"/>
          <w:szCs w:val="20"/>
        </w:rPr>
        <w:t>instrumental lessons and</w:t>
      </w:r>
      <w:r w:rsidR="00555546">
        <w:rPr>
          <w:rStyle w:val="normaltextrun"/>
          <w:rFonts w:ascii="Calibri" w:hAnsi="Calibri" w:cs="Calibri"/>
          <w:sz w:val="20"/>
          <w:szCs w:val="20"/>
        </w:rPr>
        <w:t xml:space="preserve"> </w:t>
      </w:r>
      <w:r w:rsidR="006B2EFC">
        <w:rPr>
          <w:rStyle w:val="normaltextrun"/>
          <w:rFonts w:ascii="Calibri" w:hAnsi="Calibri" w:cs="Calibri"/>
          <w:sz w:val="20"/>
          <w:szCs w:val="20"/>
        </w:rPr>
        <w:t>ensembles in the local area to capture musicians near to where they live</w:t>
      </w:r>
      <w:r w:rsidR="006B2EFC">
        <w:rPr>
          <w:rStyle w:val="eop"/>
          <w:rFonts w:ascii="Calibri" w:hAnsi="Calibri" w:cs="Calibri"/>
          <w:sz w:val="20"/>
          <w:szCs w:val="20"/>
        </w:rPr>
        <w:t> </w:t>
      </w:r>
      <w:r w:rsidR="006B2EFC">
        <w:rPr>
          <w:rStyle w:val="normaltextrun"/>
          <w:rFonts w:ascii="Calibri" w:hAnsi="Calibri" w:cs="Calibri"/>
          <w:sz w:val="20"/>
          <w:szCs w:val="20"/>
        </w:rPr>
        <w:t>First Access through WCET, instrumental lessons and ensembles, Creative Sounds</w:t>
      </w:r>
      <w:r w:rsidR="00FE678F">
        <w:rPr>
          <w:rStyle w:val="normaltextrun"/>
          <w:rFonts w:ascii="Calibri" w:hAnsi="Calibri" w:cs="Calibri"/>
          <w:sz w:val="20"/>
          <w:szCs w:val="20"/>
        </w:rPr>
        <w:t>,</w:t>
      </w:r>
      <w:r w:rsidR="00FE678F" w:rsidRPr="00FE678F">
        <w:rPr>
          <w:rStyle w:val="normaltextrun"/>
          <w:rFonts w:ascii="Calibri" w:hAnsi="Calibri" w:cs="Calibri"/>
          <w:sz w:val="20"/>
          <w:szCs w:val="20"/>
        </w:rPr>
        <w:t xml:space="preserve"> </w:t>
      </w:r>
      <w:r w:rsidR="00FE678F">
        <w:rPr>
          <w:rStyle w:val="normaltextrun"/>
          <w:rFonts w:ascii="Calibri" w:hAnsi="Calibri" w:cs="Calibri"/>
          <w:sz w:val="20"/>
          <w:szCs w:val="20"/>
        </w:rPr>
        <w:t>Beginner ensembles at central music centre</w:t>
      </w:r>
      <w:r w:rsidR="00F25A6C">
        <w:rPr>
          <w:rStyle w:val="eop"/>
          <w:rFonts w:ascii="Calibri" w:hAnsi="Calibri" w:cs="Calibri"/>
          <w:sz w:val="20"/>
          <w:szCs w:val="20"/>
        </w:rPr>
        <w:t xml:space="preserve">, </w:t>
      </w:r>
      <w:proofErr w:type="spellStart"/>
      <w:proofErr w:type="gramStart"/>
      <w:r w:rsidR="00F25A6C">
        <w:rPr>
          <w:rStyle w:val="eop"/>
          <w:rFonts w:ascii="Calibri" w:hAnsi="Calibri" w:cs="Calibri"/>
          <w:sz w:val="20"/>
          <w:szCs w:val="20"/>
        </w:rPr>
        <w:t>Soundlab</w:t>
      </w:r>
      <w:proofErr w:type="spellEnd"/>
      <w:proofErr w:type="gramEnd"/>
    </w:p>
    <w:p w14:paraId="0DD766DF" w14:textId="6A6C8960" w:rsidR="006B2EFC" w:rsidRDefault="006B2EFC" w:rsidP="006B2EFC">
      <w:pPr>
        <w:pStyle w:val="paragraph"/>
        <w:spacing w:before="0" w:beforeAutospacing="0" w:after="0" w:afterAutospacing="0"/>
        <w:textAlignment w:val="baseline"/>
        <w:rPr>
          <w:rFonts w:ascii="Calibri" w:hAnsi="Calibri" w:cs="Calibri"/>
          <w:sz w:val="20"/>
          <w:szCs w:val="20"/>
        </w:rPr>
      </w:pPr>
    </w:p>
    <w:p w14:paraId="35038740" w14:textId="575501A4" w:rsidR="00F25A6C" w:rsidRDefault="00F25A6C" w:rsidP="00F25A6C">
      <w:pPr>
        <w:pStyle w:val="paragraph"/>
        <w:spacing w:before="0" w:beforeAutospacing="0" w:after="0" w:afterAutospacing="0"/>
        <w:textAlignment w:val="baseline"/>
        <w:rPr>
          <w:rFonts w:ascii="Calibri" w:hAnsi="Calibri" w:cs="Calibri"/>
          <w:sz w:val="20"/>
          <w:szCs w:val="20"/>
        </w:rPr>
      </w:pPr>
      <w:r w:rsidRPr="00F25A6C">
        <w:rPr>
          <w:rFonts w:ascii="Calibri" w:hAnsi="Calibri" w:cs="Calibri"/>
          <w:b/>
          <w:bCs/>
          <w:sz w:val="20"/>
          <w:szCs w:val="20"/>
        </w:rPr>
        <w:t>Intermediate Level:</w:t>
      </w:r>
      <w:r>
        <w:rPr>
          <w:rFonts w:ascii="Calibri" w:hAnsi="Calibri" w:cs="Calibri"/>
          <w:sz w:val="20"/>
          <w:szCs w:val="20"/>
        </w:rPr>
        <w:t xml:space="preserve"> </w:t>
      </w:r>
      <w:r w:rsidR="45503760" w:rsidRPr="635366B6">
        <w:rPr>
          <w:rFonts w:ascii="Calibri" w:hAnsi="Calibri" w:cs="Calibri"/>
          <w:sz w:val="20"/>
          <w:szCs w:val="20"/>
        </w:rPr>
        <w:t xml:space="preserve">Groups offering progression at </w:t>
      </w:r>
      <w:r w:rsidR="45503760" w:rsidRPr="5AF4B2C1">
        <w:rPr>
          <w:rFonts w:ascii="Calibri" w:hAnsi="Calibri" w:cs="Calibri"/>
          <w:sz w:val="20"/>
          <w:szCs w:val="20"/>
        </w:rPr>
        <w:t xml:space="preserve">an intermediate level </w:t>
      </w:r>
      <w:r w:rsidR="45503760" w:rsidRPr="606844C7">
        <w:rPr>
          <w:rFonts w:ascii="Calibri" w:hAnsi="Calibri" w:cs="Calibri"/>
          <w:sz w:val="20"/>
          <w:szCs w:val="20"/>
        </w:rPr>
        <w:t xml:space="preserve">are designed </w:t>
      </w:r>
      <w:r w:rsidR="45503760" w:rsidRPr="7BC7D9CE">
        <w:rPr>
          <w:rFonts w:ascii="Calibri" w:hAnsi="Calibri" w:cs="Calibri"/>
          <w:sz w:val="20"/>
          <w:szCs w:val="20"/>
        </w:rPr>
        <w:t>to cover a</w:t>
      </w:r>
      <w:r w:rsidR="774939AB" w:rsidRPr="1A9B4FB3">
        <w:rPr>
          <w:rFonts w:ascii="Calibri" w:hAnsi="Calibri" w:cs="Calibri"/>
          <w:sz w:val="20"/>
          <w:szCs w:val="20"/>
        </w:rPr>
        <w:t xml:space="preserve"> </w:t>
      </w:r>
      <w:r w:rsidR="774939AB" w:rsidRPr="5DC37B88">
        <w:rPr>
          <w:rFonts w:ascii="Calibri" w:hAnsi="Calibri" w:cs="Calibri"/>
          <w:sz w:val="20"/>
          <w:szCs w:val="20"/>
        </w:rPr>
        <w:t>va</w:t>
      </w:r>
      <w:r w:rsidRPr="5DC37B88">
        <w:rPr>
          <w:rStyle w:val="normaltextrun"/>
          <w:rFonts w:ascii="Calibri" w:hAnsi="Calibri" w:cs="Calibri"/>
          <w:sz w:val="20"/>
          <w:szCs w:val="20"/>
        </w:rPr>
        <w:t xml:space="preserve">riety </w:t>
      </w:r>
      <w:r w:rsidR="71DC9811" w:rsidRPr="5E5F09E8">
        <w:rPr>
          <w:rStyle w:val="normaltextrun"/>
          <w:rFonts w:ascii="Calibri" w:hAnsi="Calibri" w:cs="Calibri"/>
          <w:sz w:val="20"/>
          <w:szCs w:val="20"/>
        </w:rPr>
        <w:t>of</w:t>
      </w:r>
      <w:r>
        <w:rPr>
          <w:rStyle w:val="normaltextrun"/>
          <w:rFonts w:ascii="Calibri" w:hAnsi="Calibri" w:cs="Calibri"/>
          <w:sz w:val="20"/>
          <w:szCs w:val="20"/>
        </w:rPr>
        <w:t xml:space="preserve"> </w:t>
      </w:r>
      <w:r w:rsidRPr="7A88C83C">
        <w:rPr>
          <w:rStyle w:val="normaltextrun"/>
          <w:rFonts w:ascii="Calibri" w:hAnsi="Calibri" w:cs="Calibri"/>
          <w:sz w:val="20"/>
          <w:szCs w:val="20"/>
        </w:rPr>
        <w:t>style</w:t>
      </w:r>
      <w:r w:rsidR="1008325E" w:rsidRPr="7A88C83C">
        <w:rPr>
          <w:rStyle w:val="normaltextrun"/>
          <w:rFonts w:ascii="Calibri" w:hAnsi="Calibri" w:cs="Calibri"/>
          <w:sz w:val="20"/>
          <w:szCs w:val="20"/>
        </w:rPr>
        <w:t>s</w:t>
      </w:r>
      <w:r>
        <w:rPr>
          <w:rStyle w:val="normaltextrun"/>
          <w:rFonts w:ascii="Calibri" w:hAnsi="Calibri" w:cs="Calibri"/>
          <w:sz w:val="20"/>
          <w:szCs w:val="20"/>
        </w:rPr>
        <w:t xml:space="preserve"> and </w:t>
      </w:r>
      <w:r w:rsidRPr="7A88C83C">
        <w:rPr>
          <w:rStyle w:val="normaltextrun"/>
          <w:rFonts w:ascii="Calibri" w:hAnsi="Calibri" w:cs="Calibri"/>
          <w:sz w:val="20"/>
          <w:szCs w:val="20"/>
        </w:rPr>
        <w:t>genre</w:t>
      </w:r>
      <w:r w:rsidR="61479B1D" w:rsidRPr="7A88C83C">
        <w:rPr>
          <w:rStyle w:val="normaltextrun"/>
          <w:rFonts w:ascii="Calibri" w:hAnsi="Calibri" w:cs="Calibri"/>
          <w:sz w:val="20"/>
          <w:szCs w:val="20"/>
        </w:rPr>
        <w:t>s</w:t>
      </w:r>
      <w:r>
        <w:rPr>
          <w:rStyle w:val="normaltextrun"/>
          <w:rFonts w:ascii="Calibri" w:hAnsi="Calibri" w:cs="Calibri"/>
          <w:sz w:val="20"/>
          <w:szCs w:val="20"/>
        </w:rPr>
        <w:t xml:space="preserve">. </w:t>
      </w:r>
      <w:r w:rsidR="608E51DD" w:rsidRPr="5E5F09E8">
        <w:rPr>
          <w:rStyle w:val="normaltextrun"/>
          <w:rFonts w:ascii="Calibri" w:hAnsi="Calibri" w:cs="Calibri"/>
          <w:sz w:val="20"/>
          <w:szCs w:val="20"/>
        </w:rPr>
        <w:t xml:space="preserve"> </w:t>
      </w:r>
      <w:r w:rsidR="006C4DC2">
        <w:rPr>
          <w:rStyle w:val="normaltextrun"/>
          <w:rFonts w:ascii="Calibri" w:hAnsi="Calibri" w:cs="Calibri"/>
          <w:sz w:val="20"/>
          <w:szCs w:val="20"/>
        </w:rPr>
        <w:t>Tutors delivering instrumental lessons</w:t>
      </w:r>
      <w:r w:rsidR="006E27B7">
        <w:rPr>
          <w:rStyle w:val="normaltextrun"/>
          <w:rFonts w:ascii="Calibri" w:hAnsi="Calibri" w:cs="Calibri"/>
          <w:sz w:val="20"/>
          <w:szCs w:val="20"/>
        </w:rPr>
        <w:t xml:space="preserve"> are expected to be familiar with the group a</w:t>
      </w:r>
      <w:r w:rsidR="00DF5A7E">
        <w:rPr>
          <w:rStyle w:val="normaltextrun"/>
          <w:rFonts w:ascii="Calibri" w:hAnsi="Calibri" w:cs="Calibri"/>
          <w:sz w:val="20"/>
          <w:szCs w:val="20"/>
        </w:rPr>
        <w:t>nd ensemble opportunities available to students and guide them appropriately.</w:t>
      </w:r>
      <w:r w:rsidR="00E128A1">
        <w:rPr>
          <w:rStyle w:val="normaltextrun"/>
          <w:rFonts w:ascii="Calibri" w:hAnsi="Calibri" w:cs="Calibri"/>
          <w:sz w:val="20"/>
          <w:szCs w:val="20"/>
        </w:rPr>
        <w:t xml:space="preserve"> </w:t>
      </w:r>
      <w:r w:rsidR="69CAFA67" w:rsidRPr="5A4D09FA">
        <w:rPr>
          <w:rStyle w:val="normaltextrun"/>
          <w:rFonts w:ascii="Calibri" w:hAnsi="Calibri" w:cs="Calibri"/>
          <w:sz w:val="20"/>
          <w:szCs w:val="20"/>
        </w:rPr>
        <w:t xml:space="preserve">They include </w:t>
      </w:r>
      <w:r>
        <w:rPr>
          <w:rStyle w:val="normaltextrun"/>
          <w:rFonts w:ascii="Calibri" w:hAnsi="Calibri" w:cs="Calibri"/>
          <w:sz w:val="20"/>
          <w:szCs w:val="20"/>
        </w:rPr>
        <w:t xml:space="preserve">Live on Stage, </w:t>
      </w:r>
      <w:r w:rsidR="1392136F" w:rsidRPr="46F2F82D">
        <w:rPr>
          <w:rStyle w:val="normaltextrun"/>
          <w:rFonts w:ascii="Calibri" w:hAnsi="Calibri" w:cs="Calibri"/>
          <w:sz w:val="20"/>
          <w:szCs w:val="20"/>
        </w:rPr>
        <w:t>string</w:t>
      </w:r>
      <w:r w:rsidR="1392136F" w:rsidRPr="4407D63E">
        <w:rPr>
          <w:rStyle w:val="normaltextrun"/>
          <w:rFonts w:ascii="Calibri" w:hAnsi="Calibri" w:cs="Calibri"/>
          <w:sz w:val="20"/>
          <w:szCs w:val="20"/>
        </w:rPr>
        <w:t>,</w:t>
      </w:r>
      <w:r w:rsidR="1392136F" w:rsidRPr="46F2F82D">
        <w:rPr>
          <w:rStyle w:val="normaltextrun"/>
          <w:rFonts w:ascii="Calibri" w:hAnsi="Calibri" w:cs="Calibri"/>
          <w:sz w:val="20"/>
          <w:szCs w:val="20"/>
        </w:rPr>
        <w:t xml:space="preserve"> guitar</w:t>
      </w:r>
      <w:r w:rsidR="1392136F" w:rsidRPr="425C2BCC">
        <w:rPr>
          <w:rStyle w:val="normaltextrun"/>
          <w:rFonts w:ascii="Calibri" w:hAnsi="Calibri" w:cs="Calibri"/>
          <w:sz w:val="20"/>
          <w:szCs w:val="20"/>
        </w:rPr>
        <w:t xml:space="preserve">, ukulele, </w:t>
      </w:r>
      <w:proofErr w:type="gramStart"/>
      <w:r w:rsidR="1392136F" w:rsidRPr="425C2BCC">
        <w:rPr>
          <w:rStyle w:val="normaltextrun"/>
          <w:rFonts w:ascii="Calibri" w:hAnsi="Calibri" w:cs="Calibri"/>
          <w:sz w:val="20"/>
          <w:szCs w:val="20"/>
        </w:rPr>
        <w:t>wind</w:t>
      </w:r>
      <w:proofErr w:type="gramEnd"/>
      <w:r w:rsidR="1392136F" w:rsidRPr="425C2BCC">
        <w:rPr>
          <w:rStyle w:val="normaltextrun"/>
          <w:rFonts w:ascii="Calibri" w:hAnsi="Calibri" w:cs="Calibri"/>
          <w:sz w:val="20"/>
          <w:szCs w:val="20"/>
        </w:rPr>
        <w:t xml:space="preserve"> </w:t>
      </w:r>
      <w:r w:rsidR="1392136F" w:rsidRPr="0A426009">
        <w:rPr>
          <w:rStyle w:val="normaltextrun"/>
          <w:rFonts w:ascii="Calibri" w:hAnsi="Calibri" w:cs="Calibri"/>
          <w:sz w:val="20"/>
          <w:szCs w:val="20"/>
        </w:rPr>
        <w:t>and brass</w:t>
      </w:r>
      <w:r w:rsidR="1392136F" w:rsidRPr="46F2F82D">
        <w:rPr>
          <w:rStyle w:val="normaltextrun"/>
          <w:rFonts w:ascii="Calibri" w:hAnsi="Calibri" w:cs="Calibri"/>
          <w:sz w:val="20"/>
          <w:szCs w:val="20"/>
        </w:rPr>
        <w:t xml:space="preserve"> </w:t>
      </w:r>
      <w:r w:rsidR="1392136F" w:rsidRPr="4C1DEB71">
        <w:rPr>
          <w:rStyle w:val="normaltextrun"/>
          <w:rFonts w:ascii="Calibri" w:hAnsi="Calibri" w:cs="Calibri"/>
          <w:sz w:val="20"/>
          <w:szCs w:val="20"/>
        </w:rPr>
        <w:t xml:space="preserve">groups.  </w:t>
      </w:r>
      <w:proofErr w:type="spellStart"/>
      <w:r w:rsidRPr="0DC550AE">
        <w:rPr>
          <w:rStyle w:val="normaltextrun"/>
          <w:rFonts w:ascii="Calibri" w:hAnsi="Calibri" w:cs="Calibri"/>
          <w:sz w:val="20"/>
          <w:szCs w:val="20"/>
        </w:rPr>
        <w:t>Soundlab</w:t>
      </w:r>
      <w:r w:rsidR="0D347264" w:rsidRPr="0DC550AE">
        <w:rPr>
          <w:rStyle w:val="normaltextrun"/>
          <w:rFonts w:ascii="Calibri" w:hAnsi="Calibri" w:cs="Calibri"/>
          <w:sz w:val="20"/>
          <w:szCs w:val="20"/>
        </w:rPr>
        <w:t>COV</w:t>
      </w:r>
      <w:proofErr w:type="spellEnd"/>
      <w:r>
        <w:rPr>
          <w:rStyle w:val="normaltextrun"/>
          <w:rFonts w:ascii="Calibri" w:hAnsi="Calibri" w:cs="Calibri"/>
          <w:sz w:val="20"/>
          <w:szCs w:val="20"/>
        </w:rPr>
        <w:t xml:space="preserve"> – </w:t>
      </w:r>
      <w:r w:rsidR="7713E9FC" w:rsidRPr="6757DD40">
        <w:rPr>
          <w:rStyle w:val="normaltextrun"/>
          <w:rFonts w:ascii="Calibri" w:hAnsi="Calibri" w:cs="Calibri"/>
          <w:sz w:val="20"/>
          <w:szCs w:val="20"/>
        </w:rPr>
        <w:t xml:space="preserve">an </w:t>
      </w:r>
      <w:r w:rsidRPr="6757DD40">
        <w:rPr>
          <w:rStyle w:val="normaltextrun"/>
          <w:rFonts w:ascii="Calibri" w:hAnsi="Calibri" w:cs="Calibri"/>
          <w:sz w:val="20"/>
          <w:szCs w:val="20"/>
        </w:rPr>
        <w:t>inclusive</w:t>
      </w:r>
      <w:r>
        <w:rPr>
          <w:rStyle w:val="normaltextrun"/>
          <w:rFonts w:ascii="Calibri" w:hAnsi="Calibri" w:cs="Calibri"/>
          <w:sz w:val="20"/>
          <w:szCs w:val="20"/>
        </w:rPr>
        <w:t xml:space="preserve"> music making</w:t>
      </w:r>
      <w:r w:rsidR="7C877C02" w:rsidRPr="6757DD40">
        <w:rPr>
          <w:rStyle w:val="normaltextrun"/>
          <w:rFonts w:ascii="Calibri" w:hAnsi="Calibri" w:cs="Calibri"/>
          <w:sz w:val="20"/>
          <w:szCs w:val="20"/>
        </w:rPr>
        <w:t xml:space="preserve"> </w:t>
      </w:r>
      <w:r w:rsidR="7C877C02" w:rsidRPr="167DCCD6">
        <w:rPr>
          <w:rStyle w:val="normaltextrun"/>
          <w:rFonts w:ascii="Calibri" w:hAnsi="Calibri" w:cs="Calibri"/>
          <w:sz w:val="20"/>
          <w:szCs w:val="20"/>
        </w:rPr>
        <w:t>group</w:t>
      </w:r>
      <w:r>
        <w:rPr>
          <w:rStyle w:val="normaltextrun"/>
          <w:rFonts w:ascii="Calibri" w:hAnsi="Calibri" w:cs="Calibri"/>
          <w:sz w:val="20"/>
          <w:szCs w:val="20"/>
        </w:rPr>
        <w:t xml:space="preserve"> for any musicians at any level</w:t>
      </w:r>
      <w:r w:rsidR="02895BA2" w:rsidRPr="7F0FEC19">
        <w:rPr>
          <w:rStyle w:val="normaltextrun"/>
          <w:rFonts w:ascii="Calibri" w:hAnsi="Calibri" w:cs="Calibri"/>
          <w:sz w:val="20"/>
          <w:szCs w:val="20"/>
        </w:rPr>
        <w:t xml:space="preserve">, </w:t>
      </w:r>
      <w:r w:rsidR="02895BA2" w:rsidRPr="0D707FAE">
        <w:rPr>
          <w:rStyle w:val="normaltextrun"/>
          <w:rFonts w:ascii="Calibri" w:hAnsi="Calibri" w:cs="Calibri"/>
          <w:sz w:val="20"/>
          <w:szCs w:val="20"/>
        </w:rPr>
        <w:t xml:space="preserve">but </w:t>
      </w:r>
      <w:r w:rsidRPr="0D707FAE">
        <w:rPr>
          <w:rStyle w:val="normaltextrun"/>
          <w:rFonts w:ascii="Calibri" w:hAnsi="Calibri" w:cs="Calibri"/>
          <w:sz w:val="20"/>
          <w:szCs w:val="20"/>
        </w:rPr>
        <w:t>with</w:t>
      </w:r>
      <w:r>
        <w:rPr>
          <w:rStyle w:val="normaltextrun"/>
          <w:rFonts w:ascii="Calibri" w:hAnsi="Calibri" w:cs="Calibri"/>
          <w:sz w:val="20"/>
          <w:szCs w:val="20"/>
        </w:rPr>
        <w:t xml:space="preserve"> </w:t>
      </w:r>
      <w:r w:rsidR="3B18DB77" w:rsidRPr="487F6FC4">
        <w:rPr>
          <w:rStyle w:val="normaltextrun"/>
          <w:rFonts w:ascii="Calibri" w:hAnsi="Calibri" w:cs="Calibri"/>
          <w:sz w:val="20"/>
          <w:szCs w:val="20"/>
        </w:rPr>
        <w:t>a</w:t>
      </w:r>
      <w:r>
        <w:rPr>
          <w:rStyle w:val="normaltextrun"/>
          <w:rFonts w:ascii="Calibri" w:hAnsi="Calibri" w:cs="Calibri"/>
          <w:sz w:val="20"/>
          <w:szCs w:val="20"/>
        </w:rPr>
        <w:t xml:space="preserve"> </w:t>
      </w:r>
      <w:r w:rsidR="3B18DB77" w:rsidRPr="777042E0">
        <w:rPr>
          <w:rStyle w:val="normaltextrun"/>
          <w:rFonts w:ascii="Calibri" w:hAnsi="Calibri" w:cs="Calibri"/>
          <w:sz w:val="20"/>
          <w:szCs w:val="20"/>
        </w:rPr>
        <w:t xml:space="preserve">high differentiation </w:t>
      </w:r>
      <w:r w:rsidR="3B18DB77" w:rsidRPr="4B0E4F00">
        <w:rPr>
          <w:rStyle w:val="normaltextrun"/>
          <w:rFonts w:ascii="Calibri" w:hAnsi="Calibri" w:cs="Calibri"/>
          <w:sz w:val="20"/>
          <w:szCs w:val="20"/>
        </w:rPr>
        <w:t>aspect to the model.</w:t>
      </w:r>
      <w:r w:rsidRPr="2F9A802D">
        <w:rPr>
          <w:rStyle w:val="normaltextrun"/>
          <w:rFonts w:ascii="Calibri" w:hAnsi="Calibri" w:cs="Calibri"/>
          <w:sz w:val="20"/>
          <w:szCs w:val="20"/>
        </w:rPr>
        <w:t xml:space="preserve"> </w:t>
      </w:r>
      <w:r w:rsidR="3B18DB77" w:rsidRPr="52EC9634">
        <w:rPr>
          <w:rStyle w:val="normaltextrun"/>
          <w:rFonts w:ascii="Calibri" w:hAnsi="Calibri" w:cs="Calibri"/>
          <w:sz w:val="20"/>
          <w:szCs w:val="20"/>
        </w:rPr>
        <w:t xml:space="preserve"> </w:t>
      </w:r>
      <w:r>
        <w:rPr>
          <w:rStyle w:val="normaltextrun"/>
          <w:rFonts w:ascii="Calibri" w:hAnsi="Calibri" w:cs="Calibri"/>
          <w:sz w:val="20"/>
          <w:szCs w:val="20"/>
        </w:rPr>
        <w:t xml:space="preserve">Ensembles that offer progression groups in similar disciplines </w:t>
      </w:r>
      <w:r w:rsidR="5A9A2045" w:rsidRPr="7DEC364C">
        <w:rPr>
          <w:rStyle w:val="normaltextrun"/>
          <w:rFonts w:ascii="Calibri" w:hAnsi="Calibri" w:cs="Calibri"/>
          <w:sz w:val="20"/>
          <w:szCs w:val="20"/>
        </w:rPr>
        <w:t>are</w:t>
      </w:r>
      <w:r w:rsidRPr="7DEC364C">
        <w:rPr>
          <w:rStyle w:val="normaltextrun"/>
          <w:rFonts w:ascii="Calibri" w:hAnsi="Calibri" w:cs="Calibri"/>
          <w:sz w:val="20"/>
          <w:szCs w:val="20"/>
        </w:rPr>
        <w:t xml:space="preserve"> </w:t>
      </w:r>
      <w:r>
        <w:rPr>
          <w:rStyle w:val="normaltextrun"/>
          <w:rFonts w:ascii="Calibri" w:hAnsi="Calibri" w:cs="Calibri"/>
          <w:sz w:val="20"/>
          <w:szCs w:val="20"/>
        </w:rPr>
        <w:t>timetabled on the same night</w:t>
      </w:r>
      <w:r w:rsidR="19B56D98" w:rsidRPr="7601B068">
        <w:rPr>
          <w:rStyle w:val="normaltextrun"/>
          <w:rFonts w:ascii="Calibri" w:hAnsi="Calibri" w:cs="Calibri"/>
          <w:sz w:val="20"/>
          <w:szCs w:val="20"/>
        </w:rPr>
        <w:t xml:space="preserve">. </w:t>
      </w:r>
      <w:r>
        <w:rPr>
          <w:rStyle w:val="normaltextrun"/>
          <w:rFonts w:ascii="Calibri" w:hAnsi="Calibri" w:cs="Calibri"/>
          <w:sz w:val="20"/>
          <w:szCs w:val="20"/>
        </w:rPr>
        <w:t xml:space="preserve">Contemporary music offers in a studio/live venue to show pathways to </w:t>
      </w:r>
      <w:r w:rsidR="5B0D43A6" w:rsidRPr="7E5F59AD">
        <w:rPr>
          <w:rStyle w:val="normaltextrun"/>
          <w:rFonts w:ascii="Calibri" w:hAnsi="Calibri" w:cs="Calibri"/>
          <w:sz w:val="20"/>
          <w:szCs w:val="20"/>
        </w:rPr>
        <w:t>the</w:t>
      </w:r>
      <w:r w:rsidRPr="6D157509">
        <w:rPr>
          <w:rStyle w:val="normaltextrun"/>
          <w:rFonts w:ascii="Calibri" w:hAnsi="Calibri" w:cs="Calibri"/>
          <w:sz w:val="20"/>
          <w:szCs w:val="20"/>
        </w:rPr>
        <w:t xml:space="preserve"> </w:t>
      </w:r>
      <w:r>
        <w:rPr>
          <w:rStyle w:val="normaltextrun"/>
          <w:rFonts w:ascii="Calibri" w:hAnsi="Calibri" w:cs="Calibri"/>
          <w:sz w:val="20"/>
          <w:szCs w:val="20"/>
        </w:rPr>
        <w:t>industry</w:t>
      </w:r>
      <w:r w:rsidR="297F4560" w:rsidRPr="6D157509">
        <w:rPr>
          <w:rStyle w:val="normaltextrun"/>
          <w:rFonts w:ascii="Calibri" w:hAnsi="Calibri" w:cs="Calibri"/>
          <w:sz w:val="20"/>
          <w:szCs w:val="20"/>
        </w:rPr>
        <w:t>.</w:t>
      </w:r>
      <w:r>
        <w:rPr>
          <w:rStyle w:val="eop"/>
          <w:rFonts w:ascii="Calibri" w:hAnsi="Calibri" w:cs="Calibri"/>
          <w:sz w:val="20"/>
          <w:szCs w:val="20"/>
        </w:rPr>
        <w:t> </w:t>
      </w:r>
      <w:r w:rsidR="00117DE4">
        <w:rPr>
          <w:rStyle w:val="eop"/>
          <w:rFonts w:ascii="Calibri" w:hAnsi="Calibri" w:cs="Calibri"/>
          <w:sz w:val="20"/>
          <w:szCs w:val="20"/>
        </w:rPr>
        <w:t xml:space="preserve">Good pedagogy </w:t>
      </w:r>
      <w:r w:rsidR="00C356F9">
        <w:rPr>
          <w:rStyle w:val="eop"/>
          <w:rFonts w:ascii="Calibri" w:hAnsi="Calibri" w:cs="Calibri"/>
          <w:sz w:val="20"/>
          <w:szCs w:val="20"/>
        </w:rPr>
        <w:t xml:space="preserve">in instrumental tuition dictates that all tutors </w:t>
      </w:r>
      <w:r w:rsidR="00A75251">
        <w:rPr>
          <w:rStyle w:val="eop"/>
          <w:rFonts w:ascii="Calibri" w:hAnsi="Calibri" w:cs="Calibri"/>
          <w:sz w:val="20"/>
          <w:szCs w:val="20"/>
        </w:rPr>
        <w:t xml:space="preserve">also </w:t>
      </w:r>
      <w:r w:rsidR="00C356F9">
        <w:rPr>
          <w:rStyle w:val="eop"/>
          <w:rFonts w:ascii="Calibri" w:hAnsi="Calibri" w:cs="Calibri"/>
          <w:sz w:val="20"/>
          <w:szCs w:val="20"/>
        </w:rPr>
        <w:t xml:space="preserve">provide repertoire that seeks to </w:t>
      </w:r>
      <w:r w:rsidR="00BB1E7B">
        <w:rPr>
          <w:rStyle w:val="eop"/>
          <w:rFonts w:ascii="Calibri" w:hAnsi="Calibri" w:cs="Calibri"/>
          <w:sz w:val="20"/>
          <w:szCs w:val="20"/>
        </w:rPr>
        <w:t>challenge and broaden the musical experience.</w:t>
      </w:r>
    </w:p>
    <w:p w14:paraId="204B039F" w14:textId="4F76CEB1" w:rsidR="00F25A6C" w:rsidRDefault="00F25A6C" w:rsidP="00F25A6C">
      <w:pPr>
        <w:pStyle w:val="paragraph"/>
        <w:spacing w:before="0" w:beforeAutospacing="0" w:after="0" w:afterAutospacing="0"/>
        <w:textAlignment w:val="baseline"/>
        <w:rPr>
          <w:rFonts w:ascii="Calibri" w:hAnsi="Calibri" w:cs="Calibri"/>
          <w:sz w:val="20"/>
          <w:szCs w:val="20"/>
        </w:rPr>
      </w:pPr>
    </w:p>
    <w:p w14:paraId="114C8F06" w14:textId="1D8E22E4" w:rsidR="00986687" w:rsidRPr="0022762B" w:rsidRDefault="00F25A6C" w:rsidP="00986687">
      <w:pPr>
        <w:pStyle w:val="paragraph"/>
        <w:spacing w:before="0" w:beforeAutospacing="0" w:after="0" w:afterAutospacing="0"/>
        <w:textAlignment w:val="baseline"/>
        <w:rPr>
          <w:rFonts w:ascii="Segoe UI" w:hAnsi="Segoe UI" w:cs="Segoe UI"/>
          <w:sz w:val="18"/>
          <w:szCs w:val="18"/>
        </w:rPr>
      </w:pPr>
      <w:r w:rsidRPr="00A50CBC">
        <w:rPr>
          <w:rFonts w:ascii="Calibri" w:hAnsi="Calibri" w:cs="Calibri"/>
          <w:b/>
          <w:bCs/>
          <w:sz w:val="20"/>
          <w:szCs w:val="20"/>
        </w:rPr>
        <w:t>Advanced Level:</w:t>
      </w:r>
      <w:r>
        <w:rPr>
          <w:rFonts w:ascii="Calibri" w:hAnsi="Calibri" w:cs="Calibri"/>
          <w:sz w:val="20"/>
          <w:szCs w:val="20"/>
        </w:rPr>
        <w:t xml:space="preserve"> </w:t>
      </w:r>
      <w:r>
        <w:rPr>
          <w:rStyle w:val="normaltextrun"/>
          <w:rFonts w:ascii="Calibri" w:hAnsi="Calibri" w:cs="Calibri"/>
          <w:sz w:val="20"/>
          <w:szCs w:val="20"/>
        </w:rPr>
        <w:t>Hub partners will support in providing music learning opportunities and experiences such as Media Mania, The Tin Music and Arts, Birmingham Conservatoire.</w:t>
      </w:r>
      <w:r>
        <w:rPr>
          <w:rStyle w:val="eop"/>
          <w:rFonts w:ascii="Calibri" w:hAnsi="Calibri" w:cs="Calibri"/>
          <w:sz w:val="20"/>
          <w:szCs w:val="20"/>
        </w:rPr>
        <w:t> </w:t>
      </w:r>
      <w:r>
        <w:rPr>
          <w:rStyle w:val="normaltextrun"/>
          <w:rFonts w:ascii="Calibri" w:hAnsi="Calibri" w:cs="Calibri"/>
          <w:sz w:val="20"/>
          <w:szCs w:val="20"/>
        </w:rPr>
        <w:t>Side-by-side opportunities with professional musicians</w:t>
      </w:r>
      <w:r w:rsidR="00A50CBC">
        <w:rPr>
          <w:rStyle w:val="eop"/>
          <w:rFonts w:ascii="Calibri" w:hAnsi="Calibri" w:cs="Calibri"/>
          <w:sz w:val="20"/>
          <w:szCs w:val="20"/>
        </w:rPr>
        <w:t xml:space="preserve">, </w:t>
      </w:r>
      <w:r w:rsidR="607AA1A6" w:rsidRPr="1CD5AC65">
        <w:rPr>
          <w:rStyle w:val="eop"/>
          <w:rFonts w:ascii="Calibri" w:hAnsi="Calibri" w:cs="Calibri"/>
          <w:sz w:val="20"/>
          <w:szCs w:val="20"/>
        </w:rPr>
        <w:t>j</w:t>
      </w:r>
      <w:r w:rsidR="00A50CBC" w:rsidRPr="1CD5AC65">
        <w:rPr>
          <w:rStyle w:val="normaltextrun"/>
          <w:rFonts w:ascii="Calibri" w:hAnsi="Calibri" w:cs="Calibri"/>
          <w:sz w:val="20"/>
          <w:szCs w:val="20"/>
        </w:rPr>
        <w:t>oint</w:t>
      </w:r>
      <w:r w:rsidR="00A50CBC">
        <w:rPr>
          <w:rStyle w:val="normaltextrun"/>
          <w:rFonts w:ascii="Calibri" w:hAnsi="Calibri" w:cs="Calibri"/>
          <w:sz w:val="20"/>
          <w:szCs w:val="20"/>
        </w:rPr>
        <w:t xml:space="preserve"> initiatives with Solihull and Warwickshire Music Hubs to enable access to progressive levels of music making and enhanced opportunities.</w:t>
      </w:r>
      <w:r w:rsidR="00A50CBC">
        <w:rPr>
          <w:rStyle w:val="eop"/>
          <w:rFonts w:ascii="Calibri" w:hAnsi="Calibri" w:cs="Calibri"/>
          <w:sz w:val="20"/>
          <w:szCs w:val="20"/>
        </w:rPr>
        <w:t> </w:t>
      </w:r>
    </w:p>
    <w:p w14:paraId="3710FCC2" w14:textId="41178C5B" w:rsidR="00986687" w:rsidRDefault="00986687" w:rsidP="006B2EFC">
      <w:pPr>
        <w:pStyle w:val="paragraph"/>
        <w:spacing w:before="0" w:beforeAutospacing="0" w:after="0" w:afterAutospacing="0"/>
        <w:textAlignment w:val="baseline"/>
        <w:rPr>
          <w:rFonts w:ascii="Calibri" w:hAnsi="Calibri" w:cs="Calibri"/>
          <w:sz w:val="20"/>
          <w:szCs w:val="20"/>
        </w:rPr>
      </w:pPr>
    </w:p>
    <w:p w14:paraId="561D7DE9" w14:textId="0789B219" w:rsidR="007C6225" w:rsidRPr="007C6225" w:rsidRDefault="007C6225" w:rsidP="006B2EFC">
      <w:pPr>
        <w:pStyle w:val="paragraph"/>
        <w:spacing w:before="0" w:beforeAutospacing="0" w:after="0" w:afterAutospacing="0"/>
        <w:textAlignment w:val="baseline"/>
        <w:rPr>
          <w:rFonts w:ascii="Calibri" w:hAnsi="Calibri" w:cs="Calibri"/>
          <w:sz w:val="20"/>
          <w:szCs w:val="20"/>
        </w:rPr>
      </w:pPr>
      <w:r w:rsidRPr="007C6225">
        <w:rPr>
          <w:rFonts w:ascii="Calibri" w:hAnsi="Calibri" w:cs="Calibri"/>
          <w:b/>
          <w:bCs/>
          <w:sz w:val="20"/>
          <w:szCs w:val="20"/>
        </w:rPr>
        <w:t xml:space="preserve">Sustainability: </w:t>
      </w:r>
      <w:r w:rsidR="13BDF14A" w:rsidRPr="30E7A6AC">
        <w:rPr>
          <w:rFonts w:ascii="Calibri" w:hAnsi="Calibri" w:cs="Calibri"/>
          <w:sz w:val="20"/>
          <w:szCs w:val="20"/>
        </w:rPr>
        <w:t>Appropriate staffing</w:t>
      </w:r>
      <w:r w:rsidR="13BDF14A" w:rsidRPr="210013FB">
        <w:rPr>
          <w:rFonts w:ascii="Calibri" w:hAnsi="Calibri" w:cs="Calibri"/>
          <w:sz w:val="20"/>
          <w:szCs w:val="20"/>
        </w:rPr>
        <w:t xml:space="preserve">, </w:t>
      </w:r>
      <w:r w:rsidR="13BDF14A" w:rsidRPr="3DEB07DA">
        <w:rPr>
          <w:rFonts w:ascii="Calibri" w:hAnsi="Calibri" w:cs="Calibri"/>
          <w:sz w:val="20"/>
          <w:szCs w:val="20"/>
        </w:rPr>
        <w:t>maintaining strong partnerships,</w:t>
      </w:r>
      <w:r w:rsidR="13BDF14A" w:rsidRPr="5A20721A">
        <w:rPr>
          <w:rFonts w:ascii="Calibri" w:hAnsi="Calibri" w:cs="Calibri"/>
          <w:sz w:val="20"/>
          <w:szCs w:val="20"/>
        </w:rPr>
        <w:t xml:space="preserve"> </w:t>
      </w:r>
      <w:r w:rsidR="13BDF14A" w:rsidRPr="7B5AAABA">
        <w:rPr>
          <w:rFonts w:ascii="Calibri" w:hAnsi="Calibri" w:cs="Calibri"/>
          <w:sz w:val="20"/>
          <w:szCs w:val="20"/>
        </w:rPr>
        <w:t xml:space="preserve">access to </w:t>
      </w:r>
      <w:r w:rsidR="24B3337C" w:rsidRPr="5C892E0F">
        <w:rPr>
          <w:rFonts w:ascii="Calibri" w:hAnsi="Calibri" w:cs="Calibri"/>
          <w:sz w:val="20"/>
          <w:szCs w:val="20"/>
        </w:rPr>
        <w:t>suitable</w:t>
      </w:r>
      <w:r w:rsidR="13BDF14A" w:rsidRPr="7B5AAABA">
        <w:rPr>
          <w:rFonts w:ascii="Calibri" w:hAnsi="Calibri" w:cs="Calibri"/>
          <w:sz w:val="20"/>
          <w:szCs w:val="20"/>
        </w:rPr>
        <w:t xml:space="preserve"> </w:t>
      </w:r>
      <w:r w:rsidR="13BDF14A" w:rsidRPr="1EACC0C2">
        <w:rPr>
          <w:rFonts w:ascii="Calibri" w:hAnsi="Calibri" w:cs="Calibri"/>
          <w:sz w:val="20"/>
          <w:szCs w:val="20"/>
        </w:rPr>
        <w:t>venues</w:t>
      </w:r>
      <w:r w:rsidR="1044FB6C" w:rsidRPr="789E4CB5">
        <w:rPr>
          <w:rFonts w:ascii="Calibri" w:hAnsi="Calibri" w:cs="Calibri"/>
          <w:sz w:val="20"/>
          <w:szCs w:val="20"/>
        </w:rPr>
        <w:t xml:space="preserve"> </w:t>
      </w:r>
      <w:r w:rsidR="1044FB6C" w:rsidRPr="0148E806">
        <w:rPr>
          <w:rFonts w:ascii="Calibri" w:hAnsi="Calibri" w:cs="Calibri"/>
          <w:sz w:val="20"/>
          <w:szCs w:val="20"/>
        </w:rPr>
        <w:t xml:space="preserve">and appropriate resources to </w:t>
      </w:r>
      <w:r w:rsidR="1044FB6C" w:rsidRPr="04EC2445">
        <w:rPr>
          <w:rFonts w:ascii="Calibri" w:hAnsi="Calibri" w:cs="Calibri"/>
          <w:sz w:val="20"/>
          <w:szCs w:val="20"/>
        </w:rPr>
        <w:t xml:space="preserve">include </w:t>
      </w:r>
      <w:r w:rsidR="1044FB6C" w:rsidRPr="218B30C9">
        <w:rPr>
          <w:rFonts w:ascii="Calibri" w:hAnsi="Calibri" w:cs="Calibri"/>
          <w:sz w:val="20"/>
          <w:szCs w:val="20"/>
        </w:rPr>
        <w:t xml:space="preserve">stock </w:t>
      </w:r>
      <w:r w:rsidR="69A94599" w:rsidRPr="448875D0">
        <w:rPr>
          <w:rFonts w:ascii="Calibri" w:hAnsi="Calibri" w:cs="Calibri"/>
          <w:sz w:val="20"/>
          <w:szCs w:val="20"/>
        </w:rPr>
        <w:t xml:space="preserve">and suitable teaching </w:t>
      </w:r>
      <w:r w:rsidR="69A94599" w:rsidRPr="01428F12">
        <w:rPr>
          <w:rFonts w:ascii="Calibri" w:hAnsi="Calibri" w:cs="Calibri"/>
          <w:sz w:val="20"/>
          <w:szCs w:val="20"/>
        </w:rPr>
        <w:t>materials.</w:t>
      </w:r>
      <w:r w:rsidR="69A94599" w:rsidRPr="4FBB8137">
        <w:rPr>
          <w:rFonts w:ascii="Calibri" w:hAnsi="Calibri" w:cs="Calibri"/>
          <w:sz w:val="20"/>
          <w:szCs w:val="20"/>
        </w:rPr>
        <w:t xml:space="preserve"> </w:t>
      </w:r>
      <w:r w:rsidR="69A94599" w:rsidRPr="0F4070CE">
        <w:rPr>
          <w:rFonts w:ascii="Calibri" w:hAnsi="Calibri" w:cs="Calibri"/>
          <w:sz w:val="20"/>
          <w:szCs w:val="20"/>
        </w:rPr>
        <w:t xml:space="preserve"> Make the remissions policy</w:t>
      </w:r>
      <w:r w:rsidR="69A94599" w:rsidRPr="56BA7215">
        <w:rPr>
          <w:rFonts w:ascii="Calibri" w:hAnsi="Calibri" w:cs="Calibri"/>
          <w:sz w:val="20"/>
          <w:szCs w:val="20"/>
        </w:rPr>
        <w:t xml:space="preserve"> clearly </w:t>
      </w:r>
      <w:r w:rsidR="69A94599" w:rsidRPr="783C3255">
        <w:rPr>
          <w:rFonts w:ascii="Calibri" w:hAnsi="Calibri" w:cs="Calibri"/>
          <w:sz w:val="20"/>
          <w:szCs w:val="20"/>
        </w:rPr>
        <w:t>visible</w:t>
      </w:r>
      <w:r w:rsidR="69A94599" w:rsidRPr="1CF4FBE0">
        <w:rPr>
          <w:rFonts w:ascii="Calibri" w:hAnsi="Calibri" w:cs="Calibri"/>
          <w:sz w:val="20"/>
          <w:szCs w:val="20"/>
        </w:rPr>
        <w:t>.</w:t>
      </w:r>
    </w:p>
    <w:p w14:paraId="7838F389" w14:textId="77777777" w:rsidR="007C6225" w:rsidRDefault="007C6225" w:rsidP="006B2EFC">
      <w:pPr>
        <w:pStyle w:val="paragraph"/>
        <w:spacing w:before="0" w:beforeAutospacing="0" w:after="0" w:afterAutospacing="0"/>
        <w:textAlignment w:val="baseline"/>
        <w:rPr>
          <w:rFonts w:ascii="Calibri" w:hAnsi="Calibri" w:cs="Calibri"/>
          <w:sz w:val="20"/>
          <w:szCs w:val="20"/>
        </w:rPr>
      </w:pPr>
    </w:p>
    <w:p w14:paraId="0F544276" w14:textId="77777777" w:rsidR="008222C6" w:rsidRDefault="008222C6">
      <w:pPr>
        <w:rPr>
          <w:rFonts w:ascii="Calibri" w:eastAsia="Calibri" w:hAnsi="Calibri" w:cs="Calibri"/>
          <w:b/>
          <w:bCs/>
          <w:color w:val="000000" w:themeColor="text1"/>
          <w:sz w:val="28"/>
          <w:szCs w:val="28"/>
        </w:rPr>
      </w:pPr>
      <w:r>
        <w:rPr>
          <w:rFonts w:ascii="Calibri" w:eastAsia="Calibri" w:hAnsi="Calibri" w:cs="Calibri"/>
          <w:b/>
          <w:bCs/>
          <w:color w:val="000000" w:themeColor="text1"/>
          <w:sz w:val="28"/>
          <w:szCs w:val="28"/>
        </w:rPr>
        <w:br w:type="page"/>
      </w:r>
    </w:p>
    <w:p w14:paraId="5A5FB72A" w14:textId="45E8CED9" w:rsidR="3D389C11" w:rsidRPr="00C606FC" w:rsidRDefault="3D389C11" w:rsidP="2A70D3E2">
      <w:pPr>
        <w:rPr>
          <w:rFonts w:ascii="Calibri" w:eastAsia="Calibri" w:hAnsi="Calibri" w:cs="Calibri"/>
          <w:b/>
          <w:bCs/>
          <w:color w:val="000000" w:themeColor="text1"/>
          <w:sz w:val="28"/>
          <w:szCs w:val="28"/>
        </w:rPr>
      </w:pPr>
      <w:r w:rsidRPr="2A70D3E2">
        <w:rPr>
          <w:rFonts w:ascii="Calibri" w:eastAsia="Calibri" w:hAnsi="Calibri" w:cs="Calibri"/>
          <w:b/>
          <w:bCs/>
          <w:color w:val="000000" w:themeColor="text1"/>
          <w:sz w:val="28"/>
          <w:szCs w:val="28"/>
        </w:rPr>
        <w:t>Engagement Mechanisms</w:t>
      </w:r>
    </w:p>
    <w:p w14:paraId="0B47A2B5" w14:textId="78415AE1" w:rsidR="009D6DD2" w:rsidRDefault="009D6DD2" w:rsidP="2A70D3E2">
      <w:pPr>
        <w:pStyle w:val="paragraph"/>
        <w:spacing w:before="0" w:beforeAutospacing="0" w:after="0" w:afterAutospacing="0"/>
        <w:textAlignment w:val="baseline"/>
        <w:rPr>
          <w:rStyle w:val="normaltextrun"/>
          <w:rFonts w:ascii="Calibri" w:hAnsi="Calibri" w:cs="Calibri"/>
          <w:sz w:val="20"/>
          <w:szCs w:val="20"/>
        </w:rPr>
      </w:pPr>
      <w:r w:rsidRPr="2A70D3E2">
        <w:rPr>
          <w:rStyle w:val="normaltextrun"/>
          <w:rFonts w:ascii="Calibri" w:hAnsi="Calibri" w:cs="Calibri"/>
          <w:sz w:val="20"/>
          <w:szCs w:val="20"/>
        </w:rPr>
        <w:t xml:space="preserve">Coventry Music Hub </w:t>
      </w:r>
      <w:r w:rsidR="004F7EDC" w:rsidRPr="2A70D3E2">
        <w:rPr>
          <w:rStyle w:val="normaltextrun"/>
          <w:rFonts w:ascii="Calibri" w:hAnsi="Calibri" w:cs="Calibri"/>
          <w:sz w:val="20"/>
          <w:szCs w:val="20"/>
        </w:rPr>
        <w:t xml:space="preserve">strives to use a range of strategies to enable </w:t>
      </w:r>
      <w:r w:rsidR="002F3326" w:rsidRPr="2A70D3E2">
        <w:rPr>
          <w:rStyle w:val="normaltextrun"/>
          <w:rFonts w:ascii="Calibri" w:hAnsi="Calibri" w:cs="Calibri"/>
          <w:sz w:val="20"/>
          <w:szCs w:val="20"/>
        </w:rPr>
        <w:t>engagement with activities delivered by the hub to maximise impact and develop a progressive pathway.</w:t>
      </w:r>
      <w:r w:rsidR="52CA0A0B" w:rsidRPr="2A70D3E2">
        <w:rPr>
          <w:rStyle w:val="normaltextrun"/>
          <w:rFonts w:ascii="Calibri" w:hAnsi="Calibri" w:cs="Calibri"/>
          <w:sz w:val="20"/>
          <w:szCs w:val="20"/>
        </w:rPr>
        <w:t xml:space="preserve"> Coventry Music Hub sees collective music making as part of a group / ensemble as an integral part of a Progression Strate</w:t>
      </w:r>
      <w:r w:rsidR="45267C4D" w:rsidRPr="2A70D3E2">
        <w:rPr>
          <w:rStyle w:val="normaltextrun"/>
          <w:rFonts w:ascii="Calibri" w:hAnsi="Calibri" w:cs="Calibri"/>
          <w:sz w:val="20"/>
          <w:szCs w:val="20"/>
        </w:rPr>
        <w:t xml:space="preserve">gy and seeks to embed </w:t>
      </w:r>
      <w:r w:rsidR="730FFF26" w:rsidRPr="2A70D3E2">
        <w:rPr>
          <w:rStyle w:val="normaltextrun"/>
          <w:rFonts w:ascii="Calibri" w:hAnsi="Calibri" w:cs="Calibri"/>
          <w:sz w:val="20"/>
          <w:szCs w:val="20"/>
        </w:rPr>
        <w:t xml:space="preserve">diverse group making opportunities within the </w:t>
      </w:r>
      <w:r w:rsidR="4852AAF2" w:rsidRPr="2A70D3E2">
        <w:rPr>
          <w:rStyle w:val="normaltextrun"/>
          <w:rFonts w:ascii="Calibri" w:hAnsi="Calibri" w:cs="Calibri"/>
          <w:sz w:val="20"/>
          <w:szCs w:val="20"/>
        </w:rPr>
        <w:t>Coventry Music Hub and across the wider region with Solihull and Warwickshire Mu</w:t>
      </w:r>
      <w:r w:rsidR="345CE0DB" w:rsidRPr="2A70D3E2">
        <w:rPr>
          <w:rStyle w:val="normaltextrun"/>
          <w:rFonts w:ascii="Calibri" w:hAnsi="Calibri" w:cs="Calibri"/>
          <w:sz w:val="20"/>
          <w:szCs w:val="20"/>
        </w:rPr>
        <w:t>sic Hubs.</w:t>
      </w:r>
      <w:r w:rsidR="7B8CE027" w:rsidRPr="2A70D3E2">
        <w:rPr>
          <w:rStyle w:val="normaltextrun"/>
          <w:rFonts w:ascii="Calibri" w:hAnsi="Calibri" w:cs="Calibri"/>
          <w:sz w:val="20"/>
          <w:szCs w:val="20"/>
        </w:rPr>
        <w:t xml:space="preserve"> </w:t>
      </w:r>
    </w:p>
    <w:p w14:paraId="5BF1A324" w14:textId="77777777" w:rsidR="002F3326" w:rsidRDefault="002F3326" w:rsidP="009D6DD2">
      <w:pPr>
        <w:pStyle w:val="paragraph"/>
        <w:spacing w:before="0" w:beforeAutospacing="0" w:after="0" w:afterAutospacing="0"/>
        <w:textAlignment w:val="baseline"/>
        <w:rPr>
          <w:rStyle w:val="normaltextrun"/>
          <w:rFonts w:ascii="Calibri" w:hAnsi="Calibri" w:cs="Calibri"/>
          <w:sz w:val="20"/>
          <w:szCs w:val="20"/>
        </w:rPr>
      </w:pPr>
    </w:p>
    <w:p w14:paraId="59C9A1E5" w14:textId="5F27CFCF" w:rsidR="002F3326" w:rsidRPr="0052220B" w:rsidRDefault="00471E05" w:rsidP="009D6DD2">
      <w:pPr>
        <w:pStyle w:val="paragraph"/>
        <w:spacing w:before="0" w:beforeAutospacing="0" w:after="0" w:afterAutospacing="0"/>
        <w:textAlignment w:val="baseline"/>
        <w:rPr>
          <w:rStyle w:val="normaltextrun"/>
          <w:rFonts w:ascii="Calibri" w:hAnsi="Calibri" w:cs="Calibri"/>
          <w:b/>
          <w:bCs/>
          <w:sz w:val="20"/>
          <w:szCs w:val="20"/>
        </w:rPr>
      </w:pPr>
      <w:r w:rsidRPr="0052220B">
        <w:rPr>
          <w:rStyle w:val="normaltextrun"/>
          <w:rFonts w:ascii="Calibri" w:hAnsi="Calibri" w:cs="Calibri"/>
          <w:b/>
          <w:bCs/>
          <w:sz w:val="20"/>
          <w:szCs w:val="20"/>
        </w:rPr>
        <w:t>Musical Offer</w:t>
      </w:r>
    </w:p>
    <w:p w14:paraId="7AFAE8AF" w14:textId="71202BE0" w:rsidR="00B43B92" w:rsidRDefault="007761E6" w:rsidP="00B43B92">
      <w:pPr>
        <w:pStyle w:val="paragraph"/>
        <w:spacing w:before="0" w:beforeAutospacing="0" w:after="0" w:afterAutospacing="0"/>
        <w:textAlignment w:val="baseline"/>
        <w:rPr>
          <w:rStyle w:val="normaltextrun"/>
          <w:rFonts w:ascii="Calibri" w:hAnsi="Calibri" w:cs="Calibri"/>
          <w:sz w:val="20"/>
          <w:szCs w:val="20"/>
        </w:rPr>
      </w:pPr>
      <w:r>
        <w:rPr>
          <w:rStyle w:val="normaltextrun"/>
          <w:rFonts w:ascii="Calibri" w:hAnsi="Calibri" w:cs="Calibri"/>
          <w:sz w:val="20"/>
          <w:szCs w:val="20"/>
        </w:rPr>
        <w:t xml:space="preserve">A comprehensive delivery </w:t>
      </w:r>
      <w:r w:rsidR="0039778B">
        <w:rPr>
          <w:rStyle w:val="normaltextrun"/>
          <w:rFonts w:ascii="Calibri" w:hAnsi="Calibri" w:cs="Calibri"/>
          <w:sz w:val="20"/>
          <w:szCs w:val="20"/>
        </w:rPr>
        <w:t>via</w:t>
      </w:r>
      <w:r>
        <w:rPr>
          <w:rStyle w:val="normaltextrun"/>
          <w:rFonts w:ascii="Calibri" w:hAnsi="Calibri" w:cs="Calibri"/>
          <w:sz w:val="20"/>
          <w:szCs w:val="20"/>
        </w:rPr>
        <w:t xml:space="preserve"> SLAs with schools</w:t>
      </w:r>
      <w:r w:rsidR="0039778B">
        <w:rPr>
          <w:rStyle w:val="normaltextrun"/>
          <w:rFonts w:ascii="Calibri" w:hAnsi="Calibri" w:cs="Calibri"/>
          <w:sz w:val="20"/>
          <w:szCs w:val="20"/>
        </w:rPr>
        <w:t xml:space="preserve"> offering instrumental lessons, WCIT, </w:t>
      </w:r>
      <w:r w:rsidR="008F37C5">
        <w:rPr>
          <w:rStyle w:val="normaltextrun"/>
          <w:rFonts w:ascii="Calibri" w:hAnsi="Calibri" w:cs="Calibri"/>
          <w:sz w:val="20"/>
          <w:szCs w:val="20"/>
        </w:rPr>
        <w:t xml:space="preserve">co-curricular </w:t>
      </w:r>
      <w:r w:rsidR="0052745A">
        <w:rPr>
          <w:rStyle w:val="normaltextrun"/>
          <w:rFonts w:ascii="Calibri" w:hAnsi="Calibri" w:cs="Calibri"/>
          <w:sz w:val="20"/>
          <w:szCs w:val="20"/>
        </w:rPr>
        <w:t>ensembles</w:t>
      </w:r>
      <w:r w:rsidR="008F37C5">
        <w:rPr>
          <w:rStyle w:val="normaltextrun"/>
          <w:rFonts w:ascii="Calibri" w:hAnsi="Calibri" w:cs="Calibri"/>
          <w:sz w:val="20"/>
          <w:szCs w:val="20"/>
        </w:rPr>
        <w:t xml:space="preserve"> and groups</w:t>
      </w:r>
      <w:r w:rsidR="007520F1">
        <w:rPr>
          <w:rStyle w:val="normaltextrun"/>
          <w:rFonts w:ascii="Calibri" w:hAnsi="Calibri" w:cs="Calibri"/>
          <w:sz w:val="20"/>
          <w:szCs w:val="20"/>
        </w:rPr>
        <w:t>, live music performances, vocal projects</w:t>
      </w:r>
      <w:r w:rsidR="002A7D8C">
        <w:rPr>
          <w:rStyle w:val="normaltextrun"/>
          <w:rFonts w:ascii="Calibri" w:hAnsi="Calibri" w:cs="Calibri"/>
          <w:sz w:val="20"/>
          <w:szCs w:val="20"/>
        </w:rPr>
        <w:t xml:space="preserve"> and sign posting to regional and national events and collaboration with partner hubs.</w:t>
      </w:r>
      <w:r w:rsidR="00B43B92">
        <w:rPr>
          <w:rStyle w:val="normaltextrun"/>
          <w:rFonts w:ascii="Calibri" w:hAnsi="Calibri" w:cs="Calibri"/>
          <w:sz w:val="20"/>
          <w:szCs w:val="20"/>
        </w:rPr>
        <w:t xml:space="preserve">  </w:t>
      </w:r>
      <w:r w:rsidR="65B1D93B" w:rsidRPr="52E61507">
        <w:rPr>
          <w:rStyle w:val="normaltextrun"/>
          <w:rFonts w:ascii="Calibri" w:hAnsi="Calibri" w:cs="Calibri"/>
          <w:sz w:val="20"/>
          <w:szCs w:val="20"/>
        </w:rPr>
        <w:t>Free instrumental</w:t>
      </w:r>
      <w:r w:rsidR="65B1D93B" w:rsidRPr="63EF644C">
        <w:rPr>
          <w:rStyle w:val="normaltextrun"/>
          <w:rFonts w:ascii="Calibri" w:hAnsi="Calibri" w:cs="Calibri"/>
          <w:sz w:val="20"/>
          <w:szCs w:val="20"/>
        </w:rPr>
        <w:t xml:space="preserve"> loan </w:t>
      </w:r>
      <w:r w:rsidR="65B1D93B" w:rsidRPr="5880E313">
        <w:rPr>
          <w:rStyle w:val="normaltextrun"/>
          <w:rFonts w:ascii="Calibri" w:hAnsi="Calibri" w:cs="Calibri"/>
          <w:sz w:val="20"/>
          <w:szCs w:val="20"/>
        </w:rPr>
        <w:t xml:space="preserve">for Coventry Music </w:t>
      </w:r>
      <w:r w:rsidR="65B1D93B" w:rsidRPr="6B5A881F">
        <w:rPr>
          <w:rStyle w:val="normaltextrun"/>
          <w:rFonts w:ascii="Calibri" w:hAnsi="Calibri" w:cs="Calibri"/>
          <w:sz w:val="20"/>
          <w:szCs w:val="20"/>
        </w:rPr>
        <w:t xml:space="preserve">students and </w:t>
      </w:r>
      <w:r w:rsidR="288EB52E" w:rsidRPr="5658FC92">
        <w:rPr>
          <w:rStyle w:val="normaltextrun"/>
          <w:rFonts w:ascii="Calibri" w:hAnsi="Calibri" w:cs="Calibri"/>
          <w:sz w:val="20"/>
          <w:szCs w:val="20"/>
        </w:rPr>
        <w:t>competitive</w:t>
      </w:r>
      <w:r w:rsidR="65B1D93B" w:rsidRPr="24961077">
        <w:rPr>
          <w:rStyle w:val="normaltextrun"/>
          <w:rFonts w:ascii="Calibri" w:hAnsi="Calibri" w:cs="Calibri"/>
          <w:sz w:val="20"/>
          <w:szCs w:val="20"/>
        </w:rPr>
        <w:t xml:space="preserve"> </w:t>
      </w:r>
      <w:r w:rsidR="65B1D93B" w:rsidRPr="110DD238">
        <w:rPr>
          <w:rStyle w:val="normaltextrun"/>
          <w:rFonts w:ascii="Calibri" w:hAnsi="Calibri" w:cs="Calibri"/>
          <w:sz w:val="20"/>
          <w:szCs w:val="20"/>
        </w:rPr>
        <w:t xml:space="preserve">rates for </w:t>
      </w:r>
      <w:r w:rsidR="65B1D93B" w:rsidRPr="790C8280">
        <w:rPr>
          <w:rStyle w:val="normaltextrun"/>
          <w:rFonts w:ascii="Calibri" w:hAnsi="Calibri" w:cs="Calibri"/>
          <w:sz w:val="20"/>
          <w:szCs w:val="20"/>
        </w:rPr>
        <w:t>others.</w:t>
      </w:r>
      <w:r w:rsidR="00B43B92" w:rsidRPr="27B76E34">
        <w:rPr>
          <w:rStyle w:val="normaltextrun"/>
          <w:rFonts w:ascii="Calibri" w:hAnsi="Calibri" w:cs="Calibri"/>
          <w:sz w:val="20"/>
          <w:szCs w:val="20"/>
        </w:rPr>
        <w:t xml:space="preserve"> </w:t>
      </w:r>
      <w:r w:rsidR="00B43B92">
        <w:rPr>
          <w:rStyle w:val="normaltextrun"/>
          <w:rFonts w:ascii="Calibri" w:hAnsi="Calibri" w:cs="Calibri"/>
          <w:sz w:val="20"/>
          <w:szCs w:val="20"/>
        </w:rPr>
        <w:t xml:space="preserve">The hub also promotes work with industry partners </w:t>
      </w:r>
      <w:r w:rsidR="007C31D8">
        <w:rPr>
          <w:rStyle w:val="normaltextrun"/>
          <w:rFonts w:ascii="Calibri" w:hAnsi="Calibri" w:cs="Calibri"/>
          <w:sz w:val="20"/>
          <w:szCs w:val="20"/>
        </w:rPr>
        <w:t>such as</w:t>
      </w:r>
      <w:r w:rsidR="00B43B92">
        <w:rPr>
          <w:rStyle w:val="normaltextrun"/>
          <w:rFonts w:ascii="Calibri" w:hAnsi="Calibri" w:cs="Calibri"/>
          <w:sz w:val="20"/>
          <w:szCs w:val="20"/>
        </w:rPr>
        <w:t xml:space="preserve"> Cov</w:t>
      </w:r>
      <w:r w:rsidR="007C31D8">
        <w:rPr>
          <w:rStyle w:val="normaltextrun"/>
          <w:rFonts w:ascii="Calibri" w:hAnsi="Calibri" w:cs="Calibri"/>
          <w:sz w:val="20"/>
          <w:szCs w:val="20"/>
        </w:rPr>
        <w:t>entry</w:t>
      </w:r>
      <w:r w:rsidR="00B43B92">
        <w:rPr>
          <w:rStyle w:val="normaltextrun"/>
          <w:rFonts w:ascii="Calibri" w:hAnsi="Calibri" w:cs="Calibri"/>
          <w:sz w:val="20"/>
          <w:szCs w:val="20"/>
        </w:rPr>
        <w:t xml:space="preserve"> university, Warwick University, music studios and performance venues</w:t>
      </w:r>
      <w:r w:rsidR="007C31D8">
        <w:rPr>
          <w:rStyle w:val="normaltextrun"/>
          <w:rFonts w:ascii="Calibri" w:hAnsi="Calibri" w:cs="Calibri"/>
          <w:sz w:val="20"/>
          <w:szCs w:val="20"/>
        </w:rPr>
        <w:t xml:space="preserve"> and</w:t>
      </w:r>
      <w:r w:rsidR="00B43B92">
        <w:rPr>
          <w:rStyle w:val="normaltextrun"/>
          <w:rFonts w:ascii="Calibri" w:hAnsi="Calibri" w:cs="Calibri"/>
          <w:sz w:val="20"/>
          <w:szCs w:val="20"/>
        </w:rPr>
        <w:t xml:space="preserve"> theatres</w:t>
      </w:r>
      <w:r w:rsidR="007C31D8">
        <w:rPr>
          <w:rStyle w:val="normaltextrun"/>
          <w:rFonts w:ascii="Calibri" w:hAnsi="Calibri" w:cs="Calibri"/>
          <w:sz w:val="20"/>
          <w:szCs w:val="20"/>
        </w:rPr>
        <w:t xml:space="preserve"> to extend pathways to careers.</w:t>
      </w:r>
      <w:r w:rsidR="3DC20667" w:rsidRPr="76F55E35">
        <w:rPr>
          <w:rStyle w:val="normaltextrun"/>
          <w:rFonts w:ascii="Calibri" w:hAnsi="Calibri" w:cs="Calibri"/>
          <w:sz w:val="20"/>
          <w:szCs w:val="20"/>
        </w:rPr>
        <w:t xml:space="preserve"> </w:t>
      </w:r>
    </w:p>
    <w:p w14:paraId="2651D4A5" w14:textId="23F166BD" w:rsidR="00BB1B8C" w:rsidRDefault="00BB1B8C" w:rsidP="00B43B92">
      <w:pPr>
        <w:pStyle w:val="paragraph"/>
        <w:spacing w:before="0" w:beforeAutospacing="0" w:after="0" w:afterAutospacing="0"/>
        <w:textAlignment w:val="baseline"/>
        <w:rPr>
          <w:rStyle w:val="normaltextrun"/>
          <w:rFonts w:ascii="Calibri" w:hAnsi="Calibri" w:cs="Calibri"/>
          <w:sz w:val="20"/>
          <w:szCs w:val="20"/>
        </w:rPr>
      </w:pPr>
      <w:r>
        <w:rPr>
          <w:rStyle w:val="normaltextrun"/>
          <w:rFonts w:ascii="Calibri" w:hAnsi="Calibri" w:cs="Calibri"/>
          <w:sz w:val="20"/>
          <w:szCs w:val="20"/>
        </w:rPr>
        <w:t xml:space="preserve">Coventry music offers a partnership package in schools after an initial orchestral kickstart day to allow interested </w:t>
      </w:r>
      <w:r w:rsidR="00CF7AB8">
        <w:rPr>
          <w:rStyle w:val="normaltextrun"/>
          <w:rFonts w:ascii="Calibri" w:hAnsi="Calibri" w:cs="Calibri"/>
          <w:sz w:val="20"/>
          <w:szCs w:val="20"/>
        </w:rPr>
        <w:t>learners the opportunity to receive instrumental tuition progressing to a large-scale performance day with pupils from other schools across the city.</w:t>
      </w:r>
    </w:p>
    <w:p w14:paraId="1FA4C292" w14:textId="3411567B" w:rsidR="00513B56" w:rsidRDefault="00513B56" w:rsidP="00B43B92">
      <w:pPr>
        <w:pStyle w:val="paragraph"/>
        <w:spacing w:before="0" w:beforeAutospacing="0" w:after="0" w:afterAutospacing="0"/>
        <w:textAlignment w:val="baseline"/>
        <w:rPr>
          <w:rFonts w:ascii="Calibri" w:hAnsi="Calibri" w:cs="Calibri"/>
          <w:sz w:val="20"/>
          <w:szCs w:val="20"/>
        </w:rPr>
      </w:pPr>
      <w:r>
        <w:rPr>
          <w:rStyle w:val="normaltextrun"/>
          <w:rFonts w:ascii="Calibri" w:hAnsi="Calibri" w:cs="Calibri"/>
          <w:sz w:val="20"/>
          <w:szCs w:val="20"/>
        </w:rPr>
        <w:t xml:space="preserve">Bespoke music projects in school </w:t>
      </w:r>
      <w:r w:rsidR="00F819DB">
        <w:rPr>
          <w:rStyle w:val="normaltextrun"/>
          <w:rFonts w:ascii="Calibri" w:hAnsi="Calibri" w:cs="Calibri"/>
          <w:sz w:val="20"/>
          <w:szCs w:val="20"/>
        </w:rPr>
        <w:t xml:space="preserve">such as </w:t>
      </w:r>
      <w:r>
        <w:rPr>
          <w:rStyle w:val="normaltextrun"/>
          <w:rFonts w:ascii="Calibri" w:hAnsi="Calibri" w:cs="Calibri"/>
          <w:sz w:val="20"/>
          <w:szCs w:val="20"/>
        </w:rPr>
        <w:t xml:space="preserve">Positive Choices </w:t>
      </w:r>
      <w:r w:rsidR="00F819DB">
        <w:rPr>
          <w:rStyle w:val="normaltextrun"/>
          <w:rFonts w:ascii="Calibri" w:hAnsi="Calibri" w:cs="Calibri"/>
          <w:sz w:val="20"/>
          <w:szCs w:val="20"/>
        </w:rPr>
        <w:t xml:space="preserve">offer </w:t>
      </w:r>
      <w:r>
        <w:rPr>
          <w:rStyle w:val="normaltextrun"/>
          <w:rFonts w:ascii="Calibri" w:hAnsi="Calibri" w:cs="Calibri"/>
          <w:sz w:val="20"/>
          <w:szCs w:val="20"/>
        </w:rPr>
        <w:t>opportunities to create material in schools, Herbert Art Gallery, Studio X, Coventry University, Media Mania</w:t>
      </w:r>
      <w:r w:rsidR="00F819DB">
        <w:rPr>
          <w:rStyle w:val="eop"/>
          <w:rFonts w:ascii="Calibri" w:hAnsi="Calibri" w:cs="Calibri"/>
          <w:sz w:val="20"/>
          <w:szCs w:val="20"/>
        </w:rPr>
        <w:t xml:space="preserve"> </w:t>
      </w:r>
      <w:r w:rsidR="008275E2">
        <w:rPr>
          <w:rStyle w:val="eop"/>
          <w:rFonts w:ascii="Calibri" w:hAnsi="Calibri" w:cs="Calibri"/>
          <w:sz w:val="20"/>
          <w:szCs w:val="20"/>
        </w:rPr>
        <w:t>targeting specific groups of learners.</w:t>
      </w:r>
    </w:p>
    <w:p w14:paraId="7F09D80E" w14:textId="20F70EF2" w:rsidR="009D6DD2" w:rsidRDefault="000033CE" w:rsidP="009D6DD2">
      <w:pPr>
        <w:pStyle w:val="paragraph"/>
        <w:spacing w:before="0" w:beforeAutospacing="0" w:after="0" w:afterAutospacing="0"/>
        <w:textAlignment w:val="baseline"/>
        <w:rPr>
          <w:rStyle w:val="normaltextrun"/>
          <w:rFonts w:ascii="Calibri" w:hAnsi="Calibri" w:cs="Calibri"/>
          <w:sz w:val="20"/>
          <w:szCs w:val="20"/>
        </w:rPr>
      </w:pPr>
      <w:r>
        <w:rPr>
          <w:rStyle w:val="normaltextrun"/>
          <w:rFonts w:ascii="Calibri" w:hAnsi="Calibri" w:cs="Calibri"/>
          <w:sz w:val="20"/>
          <w:szCs w:val="20"/>
        </w:rPr>
        <w:t>To facilitate easy access to lessons Coventry Music offers a direct billing option to work alongside school SLAs.</w:t>
      </w:r>
      <w:r w:rsidR="00705CA9">
        <w:rPr>
          <w:rStyle w:val="normaltextrun"/>
          <w:rFonts w:ascii="Calibri" w:hAnsi="Calibri" w:cs="Calibri"/>
          <w:sz w:val="20"/>
          <w:szCs w:val="20"/>
        </w:rPr>
        <w:t xml:space="preserve">  Our remissions policy is designed to support low</w:t>
      </w:r>
      <w:r w:rsidR="00B50191">
        <w:rPr>
          <w:rStyle w:val="normaltextrun"/>
          <w:rFonts w:ascii="Calibri" w:hAnsi="Calibri" w:cs="Calibri"/>
          <w:sz w:val="20"/>
          <w:szCs w:val="20"/>
        </w:rPr>
        <w:t>-</w:t>
      </w:r>
      <w:r w:rsidR="00705CA9">
        <w:rPr>
          <w:rStyle w:val="normaltextrun"/>
          <w:rFonts w:ascii="Calibri" w:hAnsi="Calibri" w:cs="Calibri"/>
          <w:sz w:val="20"/>
          <w:szCs w:val="20"/>
        </w:rPr>
        <w:t>income families or areas of greatest need.</w:t>
      </w:r>
      <w:r w:rsidR="009A6E78">
        <w:rPr>
          <w:rStyle w:val="normaltextrun"/>
          <w:rFonts w:ascii="Calibri" w:hAnsi="Calibri" w:cs="Calibri"/>
          <w:sz w:val="20"/>
          <w:szCs w:val="20"/>
        </w:rPr>
        <w:t xml:space="preserve">  Support from schools to facilitate these lessons </w:t>
      </w:r>
      <w:r w:rsidR="005C2EA1">
        <w:rPr>
          <w:rStyle w:val="normaltextrun"/>
          <w:rFonts w:ascii="Calibri" w:hAnsi="Calibri" w:cs="Calibri"/>
          <w:sz w:val="20"/>
          <w:szCs w:val="20"/>
        </w:rPr>
        <w:t>enables greater engagement.</w:t>
      </w:r>
      <w:r w:rsidR="007C31D8">
        <w:rPr>
          <w:rStyle w:val="normaltextrun"/>
          <w:rFonts w:ascii="Calibri" w:hAnsi="Calibri" w:cs="Calibri"/>
          <w:sz w:val="20"/>
          <w:szCs w:val="20"/>
        </w:rPr>
        <w:t xml:space="preserve">  </w:t>
      </w:r>
    </w:p>
    <w:p w14:paraId="3955B7DA" w14:textId="70B69644" w:rsidR="005B3681" w:rsidRDefault="005B3681" w:rsidP="009D6DD2">
      <w:pPr>
        <w:pStyle w:val="paragraph"/>
        <w:spacing w:before="0" w:beforeAutospacing="0" w:after="0" w:afterAutospacing="0"/>
        <w:textAlignment w:val="baseline"/>
        <w:rPr>
          <w:rStyle w:val="normaltextrun"/>
          <w:rFonts w:ascii="Calibri" w:hAnsi="Calibri" w:cs="Calibri"/>
          <w:sz w:val="20"/>
          <w:szCs w:val="20"/>
        </w:rPr>
      </w:pPr>
      <w:r>
        <w:rPr>
          <w:rStyle w:val="normaltextrun"/>
          <w:rFonts w:ascii="Calibri" w:hAnsi="Calibri" w:cs="Calibri"/>
          <w:sz w:val="20"/>
          <w:szCs w:val="20"/>
        </w:rPr>
        <w:t xml:space="preserve">Curriculum support </w:t>
      </w:r>
      <w:r w:rsidR="0030292E">
        <w:rPr>
          <w:rStyle w:val="normaltextrun"/>
          <w:rFonts w:ascii="Calibri" w:hAnsi="Calibri" w:cs="Calibri"/>
          <w:sz w:val="20"/>
          <w:szCs w:val="20"/>
        </w:rPr>
        <w:t xml:space="preserve">including school music development plans and curriculum mapping to help schools </w:t>
      </w:r>
      <w:r w:rsidR="00771DA1">
        <w:rPr>
          <w:rStyle w:val="normaltextrun"/>
          <w:rFonts w:ascii="Calibri" w:hAnsi="Calibri" w:cs="Calibri"/>
          <w:sz w:val="20"/>
          <w:szCs w:val="20"/>
        </w:rPr>
        <w:t>track musical progression across all key stages.</w:t>
      </w:r>
    </w:p>
    <w:p w14:paraId="69E185DE" w14:textId="61F7EC87" w:rsidR="00B43B92" w:rsidRDefault="00B43B92" w:rsidP="009D6DD2">
      <w:pPr>
        <w:pStyle w:val="paragraph"/>
        <w:spacing w:before="0" w:beforeAutospacing="0" w:after="0" w:afterAutospacing="0"/>
        <w:textAlignment w:val="baseline"/>
        <w:rPr>
          <w:rStyle w:val="normaltextrun"/>
          <w:rFonts w:ascii="Calibri" w:hAnsi="Calibri" w:cs="Calibri"/>
          <w:sz w:val="20"/>
          <w:szCs w:val="20"/>
        </w:rPr>
      </w:pPr>
      <w:r>
        <w:rPr>
          <w:rStyle w:val="normaltextrun"/>
          <w:rFonts w:ascii="Calibri" w:hAnsi="Calibri" w:cs="Calibri"/>
          <w:sz w:val="20"/>
          <w:szCs w:val="20"/>
        </w:rPr>
        <w:t>Opportunities at Drapers’ Hall and partner organisations to join groups and ensembles to work with others.</w:t>
      </w:r>
    </w:p>
    <w:p w14:paraId="2BFDFB8E" w14:textId="5388DDE5" w:rsidR="00140F58" w:rsidRDefault="00140F58" w:rsidP="00140F58">
      <w:pPr>
        <w:pStyle w:val="paragraph"/>
        <w:spacing w:before="0" w:beforeAutospacing="0" w:after="0" w:afterAutospacing="0"/>
        <w:textAlignment w:val="baseline"/>
        <w:rPr>
          <w:rStyle w:val="eop"/>
          <w:rFonts w:ascii="Calibri" w:hAnsi="Calibri" w:cs="Calibri"/>
          <w:sz w:val="20"/>
          <w:szCs w:val="20"/>
        </w:rPr>
      </w:pPr>
      <w:r>
        <w:rPr>
          <w:rStyle w:val="normaltextrun"/>
          <w:rFonts w:ascii="Calibri" w:hAnsi="Calibri" w:cs="Calibri"/>
          <w:sz w:val="20"/>
          <w:szCs w:val="20"/>
        </w:rPr>
        <w:t xml:space="preserve">Coventry Music supports </w:t>
      </w:r>
      <w:r w:rsidR="00AC3F74">
        <w:rPr>
          <w:rStyle w:val="normaltextrun"/>
          <w:rFonts w:ascii="Calibri" w:hAnsi="Calibri" w:cs="Calibri"/>
          <w:sz w:val="20"/>
          <w:szCs w:val="20"/>
        </w:rPr>
        <w:t>e</w:t>
      </w:r>
      <w:r>
        <w:rPr>
          <w:rStyle w:val="normaltextrun"/>
          <w:rFonts w:ascii="Calibri" w:hAnsi="Calibri" w:cs="Calibri"/>
          <w:sz w:val="20"/>
          <w:szCs w:val="20"/>
        </w:rPr>
        <w:t xml:space="preserve">ntry to exams by tutors (ABRSM, Trinity MTB etc) </w:t>
      </w:r>
      <w:r w:rsidR="00AC3F74">
        <w:rPr>
          <w:rStyle w:val="normaltextrun"/>
          <w:rFonts w:ascii="Calibri" w:hAnsi="Calibri" w:cs="Calibri"/>
          <w:sz w:val="20"/>
          <w:szCs w:val="20"/>
        </w:rPr>
        <w:t>and</w:t>
      </w:r>
      <w:r>
        <w:rPr>
          <w:rStyle w:val="normaltextrun"/>
          <w:rFonts w:ascii="Calibri" w:hAnsi="Calibri" w:cs="Calibri"/>
          <w:sz w:val="20"/>
          <w:szCs w:val="20"/>
        </w:rPr>
        <w:t xml:space="preserve"> host</w:t>
      </w:r>
      <w:r w:rsidR="00AC3F74">
        <w:rPr>
          <w:rStyle w:val="normaltextrun"/>
          <w:rFonts w:ascii="Calibri" w:hAnsi="Calibri" w:cs="Calibri"/>
          <w:sz w:val="20"/>
          <w:szCs w:val="20"/>
        </w:rPr>
        <w:t>s</w:t>
      </w:r>
      <w:r>
        <w:rPr>
          <w:rStyle w:val="normaltextrun"/>
          <w:rFonts w:ascii="Calibri" w:hAnsi="Calibri" w:cs="Calibri"/>
          <w:sz w:val="20"/>
          <w:szCs w:val="20"/>
        </w:rPr>
        <w:t xml:space="preserve"> an ABRSM centre locally at Drapers</w:t>
      </w:r>
      <w:r w:rsidR="00AC3F74">
        <w:rPr>
          <w:rStyle w:val="normaltextrun"/>
          <w:rFonts w:ascii="Calibri" w:hAnsi="Calibri" w:cs="Calibri"/>
          <w:sz w:val="20"/>
          <w:szCs w:val="20"/>
        </w:rPr>
        <w:t>’</w:t>
      </w:r>
      <w:r>
        <w:rPr>
          <w:rStyle w:val="normaltextrun"/>
          <w:rFonts w:ascii="Calibri" w:hAnsi="Calibri" w:cs="Calibri"/>
          <w:sz w:val="20"/>
          <w:szCs w:val="20"/>
        </w:rPr>
        <w:t xml:space="preserve"> Hall</w:t>
      </w:r>
      <w:r w:rsidR="00AC3F74">
        <w:rPr>
          <w:rStyle w:val="eop"/>
          <w:rFonts w:ascii="Calibri" w:hAnsi="Calibri" w:cs="Calibri"/>
          <w:sz w:val="20"/>
          <w:szCs w:val="20"/>
        </w:rPr>
        <w:t>.</w:t>
      </w:r>
      <w:r w:rsidR="00CF5C40">
        <w:rPr>
          <w:rStyle w:val="eop"/>
          <w:rFonts w:ascii="Calibri" w:hAnsi="Calibri" w:cs="Calibri"/>
          <w:sz w:val="20"/>
          <w:szCs w:val="20"/>
        </w:rPr>
        <w:t xml:space="preserve">  The remissions policy supports a 20% fee reduction for ABRSM entries.</w:t>
      </w:r>
    </w:p>
    <w:p w14:paraId="0555C917" w14:textId="62ED5D1D" w:rsidR="00F97CD0" w:rsidRDefault="00F97CD0" w:rsidP="00140F58">
      <w:pPr>
        <w:pStyle w:val="paragraph"/>
        <w:spacing w:before="0" w:beforeAutospacing="0" w:after="0" w:afterAutospacing="0"/>
        <w:textAlignment w:val="baseline"/>
        <w:rPr>
          <w:rFonts w:ascii="Calibri" w:hAnsi="Calibri" w:cs="Calibri"/>
          <w:sz w:val="20"/>
          <w:szCs w:val="20"/>
        </w:rPr>
      </w:pPr>
      <w:r>
        <w:rPr>
          <w:rStyle w:val="eop"/>
          <w:rFonts w:ascii="Calibri" w:hAnsi="Calibri" w:cs="Calibri"/>
          <w:sz w:val="20"/>
          <w:szCs w:val="20"/>
        </w:rPr>
        <w:t>Workshops in collaborations with family hubs and libraries</w:t>
      </w:r>
      <w:r w:rsidR="007F6AA6">
        <w:rPr>
          <w:rStyle w:val="eop"/>
          <w:rFonts w:ascii="Calibri" w:hAnsi="Calibri" w:cs="Calibri"/>
          <w:sz w:val="20"/>
          <w:szCs w:val="20"/>
        </w:rPr>
        <w:t xml:space="preserve"> with free entry.</w:t>
      </w:r>
    </w:p>
    <w:p w14:paraId="6F7D10E4" w14:textId="77777777" w:rsidR="00140F58" w:rsidRDefault="00140F58" w:rsidP="009D6DD2">
      <w:pPr>
        <w:pStyle w:val="paragraph"/>
        <w:spacing w:before="0" w:beforeAutospacing="0" w:after="0" w:afterAutospacing="0"/>
        <w:textAlignment w:val="baseline"/>
        <w:rPr>
          <w:rStyle w:val="normaltextrun"/>
          <w:rFonts w:ascii="Calibri" w:hAnsi="Calibri" w:cs="Calibri"/>
          <w:sz w:val="20"/>
          <w:szCs w:val="20"/>
        </w:rPr>
      </w:pPr>
    </w:p>
    <w:p w14:paraId="568B4C14" w14:textId="2B839AD8" w:rsidR="009D6DD2" w:rsidRPr="00C57CA3" w:rsidRDefault="008A626E" w:rsidP="009D6DD2">
      <w:pPr>
        <w:pStyle w:val="paragraph"/>
        <w:spacing w:before="0" w:beforeAutospacing="0" w:after="0" w:afterAutospacing="0"/>
        <w:textAlignment w:val="baseline"/>
        <w:rPr>
          <w:rStyle w:val="normaltextrun"/>
          <w:rFonts w:ascii="Calibri" w:hAnsi="Calibri" w:cs="Calibri"/>
          <w:b/>
          <w:bCs/>
          <w:sz w:val="20"/>
          <w:szCs w:val="20"/>
        </w:rPr>
      </w:pPr>
      <w:r w:rsidRPr="00C57CA3">
        <w:rPr>
          <w:rStyle w:val="normaltextrun"/>
          <w:rFonts w:ascii="Calibri" w:hAnsi="Calibri" w:cs="Calibri"/>
          <w:b/>
          <w:bCs/>
          <w:sz w:val="20"/>
          <w:szCs w:val="20"/>
        </w:rPr>
        <w:t>Communication</w:t>
      </w:r>
    </w:p>
    <w:p w14:paraId="3306CF9E" w14:textId="3461A867" w:rsidR="00F33AA3" w:rsidRDefault="00F33AA3" w:rsidP="009D6DD2">
      <w:pPr>
        <w:pStyle w:val="paragraph"/>
        <w:spacing w:before="0" w:beforeAutospacing="0" w:after="0" w:afterAutospacing="0"/>
        <w:textAlignment w:val="baseline"/>
        <w:rPr>
          <w:rStyle w:val="normaltextrun"/>
          <w:rFonts w:ascii="Calibri" w:hAnsi="Calibri" w:cs="Calibri"/>
          <w:sz w:val="20"/>
          <w:szCs w:val="20"/>
        </w:rPr>
      </w:pPr>
      <w:r>
        <w:rPr>
          <w:rStyle w:val="normaltextrun"/>
          <w:rFonts w:ascii="Calibri" w:hAnsi="Calibri" w:cs="Calibri"/>
          <w:sz w:val="20"/>
          <w:szCs w:val="20"/>
        </w:rPr>
        <w:t>Direct reporting back to parents via practice diaries and speed admin emails</w:t>
      </w:r>
      <w:r w:rsidR="007D424A">
        <w:rPr>
          <w:rStyle w:val="normaltextrun"/>
          <w:rFonts w:ascii="Calibri" w:hAnsi="Calibri" w:cs="Calibri"/>
          <w:sz w:val="20"/>
          <w:szCs w:val="20"/>
        </w:rPr>
        <w:t xml:space="preserve"> enable daily contact to parents and carers to support progression.  </w:t>
      </w:r>
      <w:r w:rsidR="00AD0361">
        <w:rPr>
          <w:rStyle w:val="normaltextrun"/>
          <w:rFonts w:ascii="Calibri" w:hAnsi="Calibri" w:cs="Calibri"/>
          <w:sz w:val="20"/>
          <w:szCs w:val="20"/>
        </w:rPr>
        <w:t>Regular communications with schools to advertise CPD opportunities and other networking sessions</w:t>
      </w:r>
      <w:r w:rsidR="001F6130">
        <w:rPr>
          <w:rStyle w:val="normaltextrun"/>
          <w:rFonts w:ascii="Calibri" w:hAnsi="Calibri" w:cs="Calibri"/>
          <w:sz w:val="20"/>
          <w:szCs w:val="20"/>
        </w:rPr>
        <w:t xml:space="preserve"> and up and coming events with Coventry Music and hub partners.</w:t>
      </w:r>
      <w:r w:rsidR="00797433">
        <w:rPr>
          <w:rStyle w:val="normaltextrun"/>
          <w:rFonts w:ascii="Calibri" w:hAnsi="Calibri" w:cs="Calibri"/>
          <w:sz w:val="20"/>
          <w:szCs w:val="20"/>
        </w:rPr>
        <w:t xml:space="preserve">  </w:t>
      </w:r>
      <w:r w:rsidR="72C01F1E" w:rsidRPr="4A0E7C35">
        <w:rPr>
          <w:rStyle w:val="normaltextrun"/>
          <w:rFonts w:ascii="Calibri" w:hAnsi="Calibri" w:cs="Calibri"/>
          <w:sz w:val="20"/>
          <w:szCs w:val="20"/>
        </w:rPr>
        <w:t xml:space="preserve">Open rehearsals and </w:t>
      </w:r>
      <w:r w:rsidR="72C01F1E" w:rsidRPr="14A8BC4A">
        <w:rPr>
          <w:rStyle w:val="normaltextrun"/>
          <w:rFonts w:ascii="Calibri" w:hAnsi="Calibri" w:cs="Calibri"/>
          <w:sz w:val="20"/>
          <w:szCs w:val="20"/>
        </w:rPr>
        <w:t>performances</w:t>
      </w:r>
      <w:r w:rsidR="72C01F1E" w:rsidRPr="3A26E984">
        <w:rPr>
          <w:rStyle w:val="normaltextrun"/>
          <w:rFonts w:ascii="Calibri" w:hAnsi="Calibri" w:cs="Calibri"/>
          <w:sz w:val="20"/>
          <w:szCs w:val="20"/>
        </w:rPr>
        <w:t xml:space="preserve"> </w:t>
      </w:r>
      <w:r w:rsidR="72C01F1E" w:rsidRPr="6D87CE42">
        <w:rPr>
          <w:rStyle w:val="normaltextrun"/>
          <w:rFonts w:ascii="Calibri" w:hAnsi="Calibri" w:cs="Calibri"/>
          <w:sz w:val="20"/>
          <w:szCs w:val="20"/>
        </w:rPr>
        <w:t xml:space="preserve">to facilitate </w:t>
      </w:r>
      <w:r w:rsidR="72C01F1E" w:rsidRPr="2CA31B95">
        <w:rPr>
          <w:rStyle w:val="normaltextrun"/>
          <w:rFonts w:ascii="Calibri" w:hAnsi="Calibri" w:cs="Calibri"/>
          <w:sz w:val="20"/>
          <w:szCs w:val="20"/>
        </w:rPr>
        <w:t xml:space="preserve">opportunities for </w:t>
      </w:r>
      <w:r w:rsidR="72C01F1E" w:rsidRPr="0E7FA0A5">
        <w:rPr>
          <w:rStyle w:val="normaltextrun"/>
          <w:rFonts w:ascii="Calibri" w:hAnsi="Calibri" w:cs="Calibri"/>
          <w:sz w:val="20"/>
          <w:szCs w:val="20"/>
        </w:rPr>
        <w:t>dialogue with parents/</w:t>
      </w:r>
      <w:r w:rsidR="72C01F1E" w:rsidRPr="7156A642">
        <w:rPr>
          <w:rStyle w:val="normaltextrun"/>
          <w:rFonts w:ascii="Calibri" w:hAnsi="Calibri" w:cs="Calibri"/>
          <w:sz w:val="20"/>
          <w:szCs w:val="20"/>
        </w:rPr>
        <w:t xml:space="preserve">carers. </w:t>
      </w:r>
      <w:r w:rsidR="00797433" w:rsidRPr="7156A642">
        <w:rPr>
          <w:rStyle w:val="normaltextrun"/>
          <w:rFonts w:ascii="Calibri" w:hAnsi="Calibri" w:cs="Calibri"/>
          <w:sz w:val="20"/>
          <w:szCs w:val="20"/>
        </w:rPr>
        <w:t>Coventry</w:t>
      </w:r>
      <w:r w:rsidR="00797433">
        <w:rPr>
          <w:rStyle w:val="normaltextrun"/>
          <w:rFonts w:ascii="Calibri" w:hAnsi="Calibri" w:cs="Calibri"/>
          <w:sz w:val="20"/>
          <w:szCs w:val="20"/>
        </w:rPr>
        <w:t xml:space="preserve"> Music Hub </w:t>
      </w:r>
      <w:r w:rsidR="00D53BE7">
        <w:rPr>
          <w:rStyle w:val="normaltextrun"/>
          <w:rFonts w:ascii="Calibri" w:hAnsi="Calibri" w:cs="Calibri"/>
          <w:sz w:val="20"/>
          <w:szCs w:val="20"/>
        </w:rPr>
        <w:t xml:space="preserve">website and social media </w:t>
      </w:r>
      <w:r w:rsidR="00DC5297">
        <w:rPr>
          <w:rStyle w:val="normaltextrun"/>
          <w:rFonts w:ascii="Calibri" w:hAnsi="Calibri" w:cs="Calibri"/>
          <w:sz w:val="20"/>
          <w:szCs w:val="20"/>
        </w:rPr>
        <w:t>to advertise events and celebrate successes</w:t>
      </w:r>
      <w:r w:rsidR="005B3681">
        <w:rPr>
          <w:rStyle w:val="normaltextrun"/>
          <w:rFonts w:ascii="Calibri" w:hAnsi="Calibri" w:cs="Calibri"/>
          <w:sz w:val="20"/>
          <w:szCs w:val="20"/>
        </w:rPr>
        <w:t xml:space="preserve"> as well as to </w:t>
      </w:r>
      <w:r w:rsidR="00771DA1">
        <w:rPr>
          <w:rStyle w:val="normaltextrun"/>
          <w:rFonts w:ascii="Calibri" w:hAnsi="Calibri" w:cs="Calibri"/>
          <w:sz w:val="20"/>
          <w:szCs w:val="20"/>
        </w:rPr>
        <w:t>signpost</w:t>
      </w:r>
      <w:r w:rsidR="005B3681">
        <w:rPr>
          <w:rStyle w:val="normaltextrun"/>
          <w:rFonts w:ascii="Calibri" w:hAnsi="Calibri" w:cs="Calibri"/>
          <w:sz w:val="20"/>
          <w:szCs w:val="20"/>
        </w:rPr>
        <w:t xml:space="preserve"> to lessons and music making opportunities.</w:t>
      </w:r>
    </w:p>
    <w:p w14:paraId="69154469" w14:textId="77777777" w:rsidR="00F33AA3" w:rsidRDefault="00F33AA3" w:rsidP="009D6DD2">
      <w:pPr>
        <w:pStyle w:val="paragraph"/>
        <w:spacing w:before="0" w:beforeAutospacing="0" w:after="0" w:afterAutospacing="0"/>
        <w:textAlignment w:val="baseline"/>
        <w:rPr>
          <w:rStyle w:val="normaltextrun"/>
          <w:rFonts w:ascii="Calibri" w:hAnsi="Calibri" w:cs="Calibri"/>
          <w:sz w:val="20"/>
          <w:szCs w:val="20"/>
        </w:rPr>
      </w:pPr>
    </w:p>
    <w:p w14:paraId="5E4868F2" w14:textId="7C901822" w:rsidR="008A626E" w:rsidRPr="009E2578" w:rsidRDefault="00616211" w:rsidP="009D6DD2">
      <w:pPr>
        <w:pStyle w:val="paragraph"/>
        <w:spacing w:before="0" w:beforeAutospacing="0" w:after="0" w:afterAutospacing="0"/>
        <w:textAlignment w:val="baseline"/>
        <w:rPr>
          <w:rStyle w:val="normaltextrun"/>
          <w:rFonts w:ascii="Calibri" w:hAnsi="Calibri" w:cs="Calibri"/>
          <w:b/>
          <w:bCs/>
          <w:sz w:val="20"/>
          <w:szCs w:val="20"/>
        </w:rPr>
      </w:pPr>
      <w:r w:rsidRPr="009E2578">
        <w:rPr>
          <w:rStyle w:val="normaltextrun"/>
          <w:rFonts w:ascii="Calibri" w:hAnsi="Calibri" w:cs="Calibri"/>
          <w:b/>
          <w:bCs/>
          <w:sz w:val="20"/>
          <w:szCs w:val="20"/>
        </w:rPr>
        <w:t>Data Analysis</w:t>
      </w:r>
    </w:p>
    <w:p w14:paraId="3702EAA0" w14:textId="04A2731D" w:rsidR="00616211" w:rsidRDefault="00616211" w:rsidP="2A70D3E2">
      <w:pPr>
        <w:pStyle w:val="paragraph"/>
        <w:spacing w:before="0" w:beforeAutospacing="0" w:after="0" w:afterAutospacing="0"/>
        <w:textAlignment w:val="baseline"/>
        <w:rPr>
          <w:rStyle w:val="normaltextrun"/>
          <w:rFonts w:ascii="Calibri" w:hAnsi="Calibri" w:cs="Calibri"/>
          <w:sz w:val="20"/>
          <w:szCs w:val="20"/>
        </w:rPr>
      </w:pPr>
      <w:r w:rsidRPr="2A70D3E2">
        <w:rPr>
          <w:rStyle w:val="normaltextrun"/>
          <w:rFonts w:ascii="Calibri" w:hAnsi="Calibri" w:cs="Calibri"/>
          <w:sz w:val="20"/>
          <w:szCs w:val="20"/>
        </w:rPr>
        <w:t xml:space="preserve">Coventry Music uses data analysis via the Coventry City Council data team to inform planning </w:t>
      </w:r>
      <w:r w:rsidR="000E309F" w:rsidRPr="2A70D3E2">
        <w:rPr>
          <w:rStyle w:val="normaltextrun"/>
          <w:rFonts w:ascii="Calibri" w:hAnsi="Calibri" w:cs="Calibri"/>
          <w:sz w:val="20"/>
          <w:szCs w:val="20"/>
        </w:rPr>
        <w:t>and understand any changes to demographics</w:t>
      </w:r>
      <w:r w:rsidR="62E20A2D" w:rsidRPr="2A70D3E2">
        <w:rPr>
          <w:rStyle w:val="normaltextrun"/>
          <w:rFonts w:ascii="Calibri" w:hAnsi="Calibri" w:cs="Calibri"/>
          <w:sz w:val="20"/>
          <w:szCs w:val="20"/>
        </w:rPr>
        <w:t xml:space="preserve"> (appendix 2)</w:t>
      </w:r>
      <w:r w:rsidR="00E92DCB" w:rsidRPr="2A70D3E2">
        <w:rPr>
          <w:rStyle w:val="normaltextrun"/>
          <w:rFonts w:ascii="Calibri" w:hAnsi="Calibri" w:cs="Calibri"/>
          <w:sz w:val="20"/>
          <w:szCs w:val="20"/>
        </w:rPr>
        <w:t xml:space="preserve"> By tracking the pupils engaged in musical activity via their unique pupil number (UPN) </w:t>
      </w:r>
      <w:r w:rsidR="002E6666" w:rsidRPr="2A70D3E2">
        <w:rPr>
          <w:rStyle w:val="normaltextrun"/>
          <w:rFonts w:ascii="Calibri" w:hAnsi="Calibri" w:cs="Calibri"/>
          <w:sz w:val="20"/>
          <w:szCs w:val="20"/>
        </w:rPr>
        <w:t xml:space="preserve">this enables </w:t>
      </w:r>
      <w:r w:rsidR="00620CD6" w:rsidRPr="2A70D3E2">
        <w:rPr>
          <w:rStyle w:val="normaltextrun"/>
          <w:rFonts w:ascii="Calibri" w:hAnsi="Calibri" w:cs="Calibri"/>
          <w:sz w:val="20"/>
          <w:szCs w:val="20"/>
        </w:rPr>
        <w:t>Coventry Music</w:t>
      </w:r>
      <w:r w:rsidR="002E6666" w:rsidRPr="2A70D3E2">
        <w:rPr>
          <w:rStyle w:val="normaltextrun"/>
          <w:rFonts w:ascii="Calibri" w:hAnsi="Calibri" w:cs="Calibri"/>
          <w:sz w:val="20"/>
          <w:szCs w:val="20"/>
        </w:rPr>
        <w:t xml:space="preserve"> to target </w:t>
      </w:r>
      <w:r w:rsidR="00487356" w:rsidRPr="2A70D3E2">
        <w:rPr>
          <w:rStyle w:val="normaltextrun"/>
          <w:rFonts w:ascii="Calibri" w:hAnsi="Calibri" w:cs="Calibri"/>
          <w:sz w:val="20"/>
          <w:szCs w:val="20"/>
        </w:rPr>
        <w:t>a tailored approach to develop next steps</w:t>
      </w:r>
      <w:r w:rsidR="00620CD6" w:rsidRPr="2A70D3E2">
        <w:rPr>
          <w:rStyle w:val="normaltextrun"/>
          <w:rFonts w:ascii="Calibri" w:hAnsi="Calibri" w:cs="Calibri"/>
          <w:sz w:val="20"/>
          <w:szCs w:val="20"/>
        </w:rPr>
        <w:t>.</w:t>
      </w:r>
    </w:p>
    <w:p w14:paraId="02186E1A" w14:textId="77777777" w:rsidR="00B10D05" w:rsidRDefault="00B10D05" w:rsidP="009D6DD2">
      <w:pPr>
        <w:pStyle w:val="paragraph"/>
        <w:spacing w:before="0" w:beforeAutospacing="0" w:after="0" w:afterAutospacing="0"/>
        <w:textAlignment w:val="baseline"/>
        <w:rPr>
          <w:rStyle w:val="normaltextrun"/>
          <w:rFonts w:ascii="Calibri" w:hAnsi="Calibri" w:cs="Calibri"/>
          <w:sz w:val="20"/>
          <w:szCs w:val="20"/>
        </w:rPr>
      </w:pPr>
    </w:p>
    <w:p w14:paraId="2AD33773" w14:textId="115D2E0E" w:rsidR="007C6225" w:rsidRPr="007C6225" w:rsidRDefault="007C6225" w:rsidP="009D6DD2">
      <w:pPr>
        <w:pStyle w:val="paragraph"/>
        <w:spacing w:before="0" w:beforeAutospacing="0" w:after="0" w:afterAutospacing="0"/>
        <w:textAlignment w:val="baseline"/>
        <w:rPr>
          <w:rStyle w:val="normaltextrun"/>
          <w:rFonts w:ascii="Calibri" w:hAnsi="Calibri" w:cs="Calibri"/>
          <w:sz w:val="20"/>
          <w:szCs w:val="20"/>
        </w:rPr>
      </w:pPr>
      <w:r w:rsidRPr="6F6595A2">
        <w:rPr>
          <w:rStyle w:val="normaltextrun"/>
          <w:rFonts w:ascii="Calibri" w:hAnsi="Calibri" w:cs="Calibri"/>
          <w:b/>
          <w:bCs/>
          <w:sz w:val="20"/>
          <w:szCs w:val="20"/>
        </w:rPr>
        <w:t xml:space="preserve">Sustainability: </w:t>
      </w:r>
      <w:r w:rsidR="21604126" w:rsidRPr="2496D028">
        <w:rPr>
          <w:rStyle w:val="normaltextrun"/>
          <w:rFonts w:ascii="Calibri" w:hAnsi="Calibri" w:cs="Calibri"/>
          <w:sz w:val="20"/>
          <w:szCs w:val="20"/>
        </w:rPr>
        <w:t>Maintaining the necessary expertise</w:t>
      </w:r>
      <w:r w:rsidR="21604126" w:rsidRPr="5DD2587F">
        <w:rPr>
          <w:rStyle w:val="normaltextrun"/>
          <w:rFonts w:ascii="Calibri" w:hAnsi="Calibri" w:cs="Calibri"/>
          <w:sz w:val="20"/>
          <w:szCs w:val="20"/>
        </w:rPr>
        <w:t xml:space="preserve"> </w:t>
      </w:r>
      <w:r w:rsidR="21604126" w:rsidRPr="51AC546E">
        <w:rPr>
          <w:rStyle w:val="normaltextrun"/>
          <w:rFonts w:ascii="Calibri" w:hAnsi="Calibri" w:cs="Calibri"/>
          <w:sz w:val="20"/>
          <w:szCs w:val="20"/>
        </w:rPr>
        <w:t>with</w:t>
      </w:r>
      <w:r w:rsidR="46BA1619" w:rsidRPr="51AC546E">
        <w:rPr>
          <w:rStyle w:val="normaltextrun"/>
          <w:rFonts w:ascii="Calibri" w:hAnsi="Calibri" w:cs="Calibri"/>
          <w:sz w:val="20"/>
          <w:szCs w:val="20"/>
        </w:rPr>
        <w:t>in</w:t>
      </w:r>
      <w:r w:rsidR="21604126" w:rsidRPr="4C1A7007">
        <w:rPr>
          <w:rStyle w:val="normaltextrun"/>
          <w:rFonts w:ascii="Calibri" w:hAnsi="Calibri" w:cs="Calibri"/>
          <w:sz w:val="20"/>
          <w:szCs w:val="20"/>
        </w:rPr>
        <w:t xml:space="preserve"> </w:t>
      </w:r>
      <w:r w:rsidR="21604126" w:rsidRPr="20FA8455">
        <w:rPr>
          <w:rStyle w:val="normaltextrun"/>
          <w:rFonts w:ascii="Calibri" w:hAnsi="Calibri" w:cs="Calibri"/>
          <w:sz w:val="20"/>
          <w:szCs w:val="20"/>
        </w:rPr>
        <w:t xml:space="preserve">the core team </w:t>
      </w:r>
      <w:r w:rsidR="21604126" w:rsidRPr="444C9A5C">
        <w:rPr>
          <w:rStyle w:val="normaltextrun"/>
          <w:rFonts w:ascii="Calibri" w:hAnsi="Calibri" w:cs="Calibri"/>
          <w:sz w:val="20"/>
          <w:szCs w:val="20"/>
        </w:rPr>
        <w:t xml:space="preserve">for visioning </w:t>
      </w:r>
      <w:r w:rsidR="21604126" w:rsidRPr="09451BF9">
        <w:rPr>
          <w:rStyle w:val="normaltextrun"/>
          <w:rFonts w:ascii="Calibri" w:hAnsi="Calibri" w:cs="Calibri"/>
          <w:sz w:val="20"/>
          <w:szCs w:val="20"/>
        </w:rPr>
        <w:t>and co-</w:t>
      </w:r>
      <w:r w:rsidR="21604126" w:rsidRPr="45296001">
        <w:rPr>
          <w:rStyle w:val="normaltextrun"/>
          <w:rFonts w:ascii="Calibri" w:hAnsi="Calibri" w:cs="Calibri"/>
          <w:sz w:val="20"/>
          <w:szCs w:val="20"/>
        </w:rPr>
        <w:t xml:space="preserve">ordinating </w:t>
      </w:r>
      <w:r w:rsidR="21604126" w:rsidRPr="3F0E2534">
        <w:rPr>
          <w:rStyle w:val="normaltextrun"/>
          <w:rFonts w:ascii="Calibri" w:hAnsi="Calibri" w:cs="Calibri"/>
          <w:sz w:val="20"/>
          <w:szCs w:val="20"/>
        </w:rPr>
        <w:t>mus</w:t>
      </w:r>
      <w:r w:rsidR="6596C149" w:rsidRPr="3F0E2534">
        <w:rPr>
          <w:rStyle w:val="normaltextrun"/>
          <w:rFonts w:ascii="Calibri" w:hAnsi="Calibri" w:cs="Calibri"/>
          <w:sz w:val="20"/>
          <w:szCs w:val="20"/>
        </w:rPr>
        <w:t xml:space="preserve">ic making </w:t>
      </w:r>
      <w:r w:rsidR="6596C149" w:rsidRPr="5AD75C7F">
        <w:rPr>
          <w:rStyle w:val="normaltextrun"/>
          <w:rFonts w:ascii="Calibri" w:hAnsi="Calibri" w:cs="Calibri"/>
          <w:sz w:val="20"/>
          <w:szCs w:val="20"/>
        </w:rPr>
        <w:t xml:space="preserve">and </w:t>
      </w:r>
      <w:r w:rsidR="6596C149" w:rsidRPr="0E38413E">
        <w:rPr>
          <w:rStyle w:val="normaltextrun"/>
          <w:rFonts w:ascii="Calibri" w:hAnsi="Calibri" w:cs="Calibri"/>
          <w:sz w:val="20"/>
          <w:szCs w:val="20"/>
        </w:rPr>
        <w:t xml:space="preserve">CPD </w:t>
      </w:r>
      <w:r w:rsidR="6596C149" w:rsidRPr="1E6BBB4A">
        <w:rPr>
          <w:rStyle w:val="normaltextrun"/>
          <w:rFonts w:ascii="Calibri" w:hAnsi="Calibri" w:cs="Calibri"/>
          <w:sz w:val="20"/>
          <w:szCs w:val="20"/>
        </w:rPr>
        <w:t>opportunities</w:t>
      </w:r>
      <w:r w:rsidR="0DE503E2" w:rsidRPr="0D53296C">
        <w:rPr>
          <w:rStyle w:val="normaltextrun"/>
          <w:rFonts w:ascii="Calibri" w:hAnsi="Calibri" w:cs="Calibri"/>
          <w:sz w:val="20"/>
          <w:szCs w:val="20"/>
        </w:rPr>
        <w:t xml:space="preserve"> </w:t>
      </w:r>
      <w:r w:rsidR="0DE503E2" w:rsidRPr="6A284F6A">
        <w:rPr>
          <w:rStyle w:val="normaltextrun"/>
          <w:rFonts w:ascii="Calibri" w:hAnsi="Calibri" w:cs="Calibri"/>
          <w:sz w:val="20"/>
          <w:szCs w:val="20"/>
        </w:rPr>
        <w:t>to</w:t>
      </w:r>
      <w:r w:rsidR="0DE503E2" w:rsidRPr="48336BC9">
        <w:rPr>
          <w:rStyle w:val="normaltextrun"/>
          <w:rFonts w:ascii="Calibri" w:hAnsi="Calibri" w:cs="Calibri"/>
          <w:sz w:val="20"/>
          <w:szCs w:val="20"/>
        </w:rPr>
        <w:t xml:space="preserve"> embed standards and expectations</w:t>
      </w:r>
      <w:r w:rsidR="0DE503E2" w:rsidRPr="4E1330C4">
        <w:rPr>
          <w:rStyle w:val="normaltextrun"/>
          <w:rFonts w:ascii="Calibri" w:hAnsi="Calibri" w:cs="Calibri"/>
          <w:sz w:val="20"/>
          <w:szCs w:val="20"/>
        </w:rPr>
        <w:t>.</w:t>
      </w:r>
      <w:r w:rsidR="6596C149" w:rsidRPr="48336BC9">
        <w:rPr>
          <w:rStyle w:val="normaltextrun"/>
          <w:rFonts w:ascii="Calibri" w:hAnsi="Calibri" w:cs="Calibri"/>
          <w:sz w:val="20"/>
          <w:szCs w:val="20"/>
        </w:rPr>
        <w:t xml:space="preserve">  </w:t>
      </w:r>
      <w:r w:rsidR="2050B9AC" w:rsidRPr="449357B3">
        <w:rPr>
          <w:rStyle w:val="normaltextrun"/>
          <w:rFonts w:ascii="Calibri" w:hAnsi="Calibri" w:cs="Calibri"/>
          <w:sz w:val="20"/>
          <w:szCs w:val="20"/>
        </w:rPr>
        <w:t xml:space="preserve">Continuing to </w:t>
      </w:r>
      <w:r w:rsidR="2050B9AC" w:rsidRPr="5606493C">
        <w:rPr>
          <w:rStyle w:val="normaltextrun"/>
          <w:rFonts w:ascii="Calibri" w:hAnsi="Calibri" w:cs="Calibri"/>
          <w:sz w:val="20"/>
          <w:szCs w:val="20"/>
        </w:rPr>
        <w:t xml:space="preserve">drive </w:t>
      </w:r>
      <w:r w:rsidR="2050B9AC" w:rsidRPr="461EB68B">
        <w:rPr>
          <w:rStyle w:val="normaltextrun"/>
          <w:rFonts w:ascii="Calibri" w:hAnsi="Calibri" w:cs="Calibri"/>
          <w:sz w:val="20"/>
          <w:szCs w:val="20"/>
        </w:rPr>
        <w:t xml:space="preserve">recruitment </w:t>
      </w:r>
      <w:r w:rsidR="2050B9AC" w:rsidRPr="311FEAB8">
        <w:rPr>
          <w:rStyle w:val="normaltextrun"/>
          <w:rFonts w:ascii="Calibri" w:hAnsi="Calibri" w:cs="Calibri"/>
          <w:sz w:val="20"/>
          <w:szCs w:val="20"/>
        </w:rPr>
        <w:t>and retention</w:t>
      </w:r>
      <w:r w:rsidR="2050B9AC" w:rsidRPr="7301AEA4">
        <w:rPr>
          <w:rStyle w:val="normaltextrun"/>
          <w:rFonts w:ascii="Calibri" w:hAnsi="Calibri" w:cs="Calibri"/>
          <w:sz w:val="20"/>
          <w:szCs w:val="20"/>
        </w:rPr>
        <w:t xml:space="preserve"> </w:t>
      </w:r>
      <w:r w:rsidR="2050B9AC" w:rsidRPr="74861D10">
        <w:rPr>
          <w:rStyle w:val="normaltextrun"/>
          <w:rFonts w:ascii="Calibri" w:hAnsi="Calibri" w:cs="Calibri"/>
          <w:sz w:val="20"/>
          <w:szCs w:val="20"/>
        </w:rPr>
        <w:t>of a</w:t>
      </w:r>
      <w:r w:rsidR="2050B9AC" w:rsidRPr="5F68FEDC">
        <w:rPr>
          <w:rStyle w:val="normaltextrun"/>
          <w:rFonts w:ascii="Calibri" w:hAnsi="Calibri" w:cs="Calibri"/>
          <w:sz w:val="20"/>
          <w:szCs w:val="20"/>
        </w:rPr>
        <w:t xml:space="preserve"> diverse and highly skilled </w:t>
      </w:r>
      <w:r w:rsidR="2050B9AC" w:rsidRPr="34B2B56E">
        <w:rPr>
          <w:rStyle w:val="normaltextrun"/>
          <w:rFonts w:ascii="Calibri" w:hAnsi="Calibri" w:cs="Calibri"/>
          <w:sz w:val="20"/>
          <w:szCs w:val="20"/>
        </w:rPr>
        <w:t>workforce</w:t>
      </w:r>
      <w:r w:rsidR="2050B9AC" w:rsidRPr="03B59572">
        <w:rPr>
          <w:rStyle w:val="normaltextrun"/>
          <w:rFonts w:ascii="Calibri" w:hAnsi="Calibri" w:cs="Calibri"/>
          <w:sz w:val="20"/>
          <w:szCs w:val="20"/>
        </w:rPr>
        <w:t>.</w:t>
      </w:r>
    </w:p>
    <w:p w14:paraId="45B6D3A5" w14:textId="77777777" w:rsidR="007C6225" w:rsidRDefault="007C6225" w:rsidP="009D6DD2">
      <w:pPr>
        <w:pStyle w:val="paragraph"/>
        <w:spacing w:before="0" w:beforeAutospacing="0" w:after="0" w:afterAutospacing="0"/>
        <w:textAlignment w:val="baseline"/>
        <w:rPr>
          <w:rStyle w:val="normaltextrun"/>
          <w:rFonts w:ascii="Calibri" w:hAnsi="Calibri" w:cs="Calibri"/>
          <w:sz w:val="20"/>
          <w:szCs w:val="20"/>
        </w:rPr>
      </w:pPr>
    </w:p>
    <w:p w14:paraId="291C32FD" w14:textId="780237CA" w:rsidR="3D389C11" w:rsidRPr="00C606FC" w:rsidRDefault="3D389C11" w:rsidP="55F9F4F4">
      <w:pPr>
        <w:rPr>
          <w:rFonts w:ascii="Calibri" w:eastAsia="Calibri" w:hAnsi="Calibri" w:cs="Calibri"/>
          <w:b/>
          <w:bCs/>
          <w:color w:val="000000" w:themeColor="text1"/>
          <w:sz w:val="28"/>
          <w:szCs w:val="28"/>
        </w:rPr>
      </w:pPr>
      <w:r w:rsidRPr="00C606FC">
        <w:rPr>
          <w:rFonts w:ascii="Calibri" w:eastAsia="Calibri" w:hAnsi="Calibri" w:cs="Calibri"/>
          <w:b/>
          <w:bCs/>
          <w:color w:val="000000" w:themeColor="text1"/>
          <w:sz w:val="28"/>
          <w:szCs w:val="28"/>
        </w:rPr>
        <w:t>Partnerships</w:t>
      </w:r>
      <w:r w:rsidR="0A0DF98F" w:rsidRPr="00C606FC">
        <w:rPr>
          <w:rFonts w:ascii="Calibri" w:eastAsia="Calibri" w:hAnsi="Calibri" w:cs="Calibri"/>
          <w:b/>
          <w:bCs/>
          <w:color w:val="000000" w:themeColor="text1"/>
          <w:sz w:val="28"/>
          <w:szCs w:val="28"/>
        </w:rPr>
        <w:t xml:space="preserve"> </w:t>
      </w:r>
      <w:r w:rsidR="26FCE1BB" w:rsidRPr="00C606FC">
        <w:rPr>
          <w:rFonts w:ascii="Calibri" w:eastAsia="Calibri" w:hAnsi="Calibri" w:cs="Calibri"/>
          <w:b/>
          <w:bCs/>
          <w:color w:val="000000" w:themeColor="text1"/>
          <w:sz w:val="28"/>
          <w:szCs w:val="28"/>
        </w:rPr>
        <w:t>Supporting Progression</w:t>
      </w:r>
    </w:p>
    <w:p w14:paraId="45553AEF" w14:textId="77777777" w:rsidR="002F1D19" w:rsidRDefault="00CF5AD5" w:rsidP="00C90F91">
      <w:pPr>
        <w:pStyle w:val="paragraph"/>
        <w:spacing w:before="0" w:beforeAutospacing="0" w:after="0" w:afterAutospacing="0"/>
        <w:textAlignment w:val="baseline"/>
        <w:rPr>
          <w:rStyle w:val="normaltextrun"/>
          <w:rFonts w:ascii="Calibri" w:hAnsi="Calibri" w:cs="Calibri"/>
          <w:sz w:val="20"/>
          <w:szCs w:val="20"/>
        </w:rPr>
      </w:pPr>
      <w:r>
        <w:rPr>
          <w:rStyle w:val="normaltextrun"/>
          <w:rFonts w:ascii="Calibri" w:hAnsi="Calibri" w:cs="Calibri"/>
          <w:sz w:val="20"/>
          <w:szCs w:val="20"/>
        </w:rPr>
        <w:t xml:space="preserve">The Coventry Music Hub </w:t>
      </w:r>
      <w:r w:rsidR="00AB48B3">
        <w:rPr>
          <w:rStyle w:val="normaltextrun"/>
          <w:rFonts w:ascii="Calibri" w:hAnsi="Calibri" w:cs="Calibri"/>
          <w:sz w:val="20"/>
          <w:szCs w:val="20"/>
        </w:rPr>
        <w:t xml:space="preserve">is a collection of partnerships designed to provide as broad a range of musical </w:t>
      </w:r>
      <w:r w:rsidR="00D37185">
        <w:rPr>
          <w:rStyle w:val="normaltextrun"/>
          <w:rFonts w:ascii="Calibri" w:hAnsi="Calibri" w:cs="Calibri"/>
          <w:sz w:val="20"/>
          <w:szCs w:val="20"/>
        </w:rPr>
        <w:t xml:space="preserve">activity as possible. The Hub </w:t>
      </w:r>
      <w:r w:rsidR="008573C3">
        <w:rPr>
          <w:rStyle w:val="normaltextrun"/>
          <w:rFonts w:ascii="Calibri" w:hAnsi="Calibri" w:cs="Calibri"/>
          <w:sz w:val="20"/>
          <w:szCs w:val="20"/>
        </w:rPr>
        <w:t xml:space="preserve">aims to ensure that partnerships are </w:t>
      </w:r>
      <w:r w:rsidR="002F1D19">
        <w:rPr>
          <w:rStyle w:val="normaltextrun"/>
          <w:rFonts w:ascii="Calibri" w:hAnsi="Calibri" w:cs="Calibri"/>
          <w:sz w:val="20"/>
          <w:szCs w:val="20"/>
        </w:rPr>
        <w:t>relevant and reflective of need.</w:t>
      </w:r>
    </w:p>
    <w:p w14:paraId="1003E70A" w14:textId="7ED4D0A5" w:rsidR="009D6FFD" w:rsidRDefault="009D6FFD" w:rsidP="00C90F91">
      <w:pPr>
        <w:pStyle w:val="paragraph"/>
        <w:spacing w:before="0" w:beforeAutospacing="0" w:after="0" w:afterAutospacing="0"/>
        <w:textAlignment w:val="baseline"/>
        <w:rPr>
          <w:rStyle w:val="normaltextrun"/>
          <w:rFonts w:ascii="Calibri" w:hAnsi="Calibri" w:cs="Calibri"/>
          <w:sz w:val="20"/>
          <w:szCs w:val="20"/>
        </w:rPr>
      </w:pPr>
      <w:r>
        <w:rPr>
          <w:rStyle w:val="normaltextrun"/>
          <w:rFonts w:ascii="Calibri" w:hAnsi="Calibri" w:cs="Calibri"/>
          <w:sz w:val="20"/>
          <w:szCs w:val="20"/>
        </w:rPr>
        <w:t xml:space="preserve">Coventry Music works with our partners to </w:t>
      </w:r>
      <w:r w:rsidR="00C90F91">
        <w:rPr>
          <w:rStyle w:val="normaltextrun"/>
          <w:rFonts w:ascii="Calibri" w:hAnsi="Calibri" w:cs="Calibri"/>
          <w:sz w:val="20"/>
          <w:szCs w:val="20"/>
        </w:rPr>
        <w:t>support progressive learning in the following ways:</w:t>
      </w:r>
    </w:p>
    <w:p w14:paraId="4B3F5773" w14:textId="77777777" w:rsidR="00A15268" w:rsidRDefault="00A15268" w:rsidP="00C90F91">
      <w:pPr>
        <w:pStyle w:val="paragraph"/>
        <w:spacing w:before="0" w:beforeAutospacing="0" w:after="0" w:afterAutospacing="0"/>
        <w:textAlignment w:val="baseline"/>
        <w:rPr>
          <w:rStyle w:val="normaltextrun"/>
          <w:rFonts w:ascii="Calibri" w:hAnsi="Calibri" w:cs="Calibri"/>
          <w:sz w:val="20"/>
          <w:szCs w:val="20"/>
        </w:rPr>
      </w:pPr>
    </w:p>
    <w:p w14:paraId="1A0275B6" w14:textId="77777777" w:rsidR="003E50DB" w:rsidRDefault="003E50DB" w:rsidP="004105BC">
      <w:pPr>
        <w:pStyle w:val="paragraph"/>
        <w:numPr>
          <w:ilvl w:val="0"/>
          <w:numId w:val="13"/>
        </w:numPr>
        <w:spacing w:before="0" w:beforeAutospacing="0" w:after="0" w:afterAutospacing="0"/>
        <w:textAlignment w:val="baseline"/>
        <w:rPr>
          <w:rStyle w:val="normaltextrun"/>
          <w:rFonts w:ascii="Calibri" w:hAnsi="Calibri" w:cs="Calibri"/>
          <w:sz w:val="20"/>
          <w:szCs w:val="20"/>
        </w:rPr>
      </w:pPr>
      <w:r w:rsidRPr="00A15268">
        <w:rPr>
          <w:rStyle w:val="normaltextrun"/>
          <w:rFonts w:ascii="Calibri" w:hAnsi="Calibri" w:cs="Calibri"/>
          <w:b/>
          <w:bCs/>
          <w:sz w:val="20"/>
          <w:szCs w:val="20"/>
        </w:rPr>
        <w:t>Midlands Arts Centre (</w:t>
      </w:r>
      <w:r w:rsidR="00DD7E51" w:rsidRPr="00A15268">
        <w:rPr>
          <w:rStyle w:val="normaltextrun"/>
          <w:rFonts w:ascii="Calibri" w:hAnsi="Calibri" w:cs="Calibri"/>
          <w:b/>
          <w:bCs/>
          <w:sz w:val="20"/>
          <w:szCs w:val="20"/>
        </w:rPr>
        <w:t>MAC</w:t>
      </w:r>
      <w:r w:rsidRPr="00A15268">
        <w:rPr>
          <w:rStyle w:val="normaltextrun"/>
          <w:rFonts w:ascii="Calibri" w:hAnsi="Calibri" w:cs="Calibri"/>
          <w:b/>
          <w:bCs/>
          <w:sz w:val="20"/>
          <w:szCs w:val="20"/>
        </w:rPr>
        <w:t>)</w:t>
      </w:r>
      <w:r w:rsidR="00DD7E51" w:rsidRPr="00A15268">
        <w:rPr>
          <w:rStyle w:val="normaltextrun"/>
          <w:rFonts w:ascii="Calibri" w:hAnsi="Calibri" w:cs="Calibri"/>
          <w:b/>
          <w:bCs/>
          <w:sz w:val="20"/>
          <w:szCs w:val="20"/>
        </w:rPr>
        <w:t xml:space="preserve"> –</w:t>
      </w:r>
      <w:r w:rsidR="00DD7E51" w:rsidRPr="003E50DB">
        <w:rPr>
          <w:rStyle w:val="normaltextrun"/>
          <w:rFonts w:ascii="Calibri" w:hAnsi="Calibri" w:cs="Calibri"/>
          <w:sz w:val="20"/>
          <w:szCs w:val="20"/>
        </w:rPr>
        <w:t xml:space="preserve"> </w:t>
      </w:r>
      <w:r w:rsidR="00C90F91" w:rsidRPr="003E50DB">
        <w:rPr>
          <w:rStyle w:val="normaltextrun"/>
          <w:rFonts w:ascii="Calibri" w:hAnsi="Calibri" w:cs="Calibri"/>
          <w:sz w:val="20"/>
          <w:szCs w:val="20"/>
        </w:rPr>
        <w:t xml:space="preserve">Development of </w:t>
      </w:r>
      <w:r w:rsidR="00F71BC2" w:rsidRPr="003E50DB">
        <w:rPr>
          <w:rStyle w:val="normaltextrun"/>
          <w:rFonts w:ascii="Calibri" w:hAnsi="Calibri" w:cs="Calibri"/>
          <w:sz w:val="20"/>
          <w:szCs w:val="20"/>
        </w:rPr>
        <w:t xml:space="preserve">the </w:t>
      </w:r>
      <w:r w:rsidR="00DD7E51" w:rsidRPr="003E50DB">
        <w:rPr>
          <w:rStyle w:val="normaltextrun"/>
          <w:rFonts w:ascii="Calibri" w:hAnsi="Calibri" w:cs="Calibri"/>
          <w:sz w:val="20"/>
          <w:szCs w:val="20"/>
        </w:rPr>
        <w:t>Creative Sounds</w:t>
      </w:r>
      <w:r w:rsidR="00F71BC2" w:rsidRPr="003E50DB">
        <w:rPr>
          <w:rStyle w:val="normaltextrun"/>
          <w:rFonts w:ascii="Calibri" w:hAnsi="Calibri" w:cs="Calibri"/>
          <w:sz w:val="20"/>
          <w:szCs w:val="20"/>
        </w:rPr>
        <w:t xml:space="preserve"> offer</w:t>
      </w:r>
      <w:r w:rsidR="00DD7E51" w:rsidRPr="003E50DB">
        <w:rPr>
          <w:rStyle w:val="normaltextrun"/>
          <w:rFonts w:ascii="Calibri" w:hAnsi="Calibri" w:cs="Calibri"/>
          <w:sz w:val="20"/>
          <w:szCs w:val="20"/>
        </w:rPr>
        <w:t xml:space="preserve">, </w:t>
      </w:r>
      <w:r w:rsidRPr="003E50DB">
        <w:rPr>
          <w:rStyle w:val="normaltextrun"/>
          <w:rFonts w:ascii="Calibri" w:hAnsi="Calibri" w:cs="Calibri"/>
          <w:sz w:val="20"/>
          <w:szCs w:val="20"/>
        </w:rPr>
        <w:t>Extended Learning Centre (</w:t>
      </w:r>
      <w:r w:rsidR="00DD7E51" w:rsidRPr="003E50DB">
        <w:rPr>
          <w:rStyle w:val="normaltextrun"/>
          <w:rFonts w:ascii="Calibri" w:hAnsi="Calibri" w:cs="Calibri"/>
          <w:sz w:val="20"/>
          <w:szCs w:val="20"/>
        </w:rPr>
        <w:t>ELC</w:t>
      </w:r>
      <w:r w:rsidRPr="003E50DB">
        <w:rPr>
          <w:rStyle w:val="normaltextrun"/>
          <w:rFonts w:ascii="Calibri" w:hAnsi="Calibri" w:cs="Calibri"/>
          <w:sz w:val="20"/>
          <w:szCs w:val="20"/>
        </w:rPr>
        <w:t>)</w:t>
      </w:r>
      <w:r w:rsidR="00DD7E51" w:rsidRPr="003E50DB">
        <w:rPr>
          <w:rStyle w:val="normaltextrun"/>
          <w:rFonts w:ascii="Calibri" w:hAnsi="Calibri" w:cs="Calibri"/>
          <w:sz w:val="20"/>
          <w:szCs w:val="20"/>
        </w:rPr>
        <w:t xml:space="preserve"> </w:t>
      </w:r>
      <w:r w:rsidR="00747D05" w:rsidRPr="003E50DB">
        <w:rPr>
          <w:rStyle w:val="normaltextrun"/>
          <w:rFonts w:ascii="Calibri" w:hAnsi="Calibri" w:cs="Calibri"/>
          <w:sz w:val="20"/>
          <w:szCs w:val="20"/>
        </w:rPr>
        <w:t xml:space="preserve">group </w:t>
      </w:r>
      <w:r w:rsidR="00DD7E51" w:rsidRPr="003E50DB">
        <w:rPr>
          <w:rStyle w:val="normaltextrun"/>
          <w:rFonts w:ascii="Calibri" w:hAnsi="Calibri" w:cs="Calibri"/>
          <w:sz w:val="20"/>
          <w:szCs w:val="20"/>
        </w:rPr>
        <w:t>work</w:t>
      </w:r>
      <w:r w:rsidR="00747D05" w:rsidRPr="003E50DB">
        <w:rPr>
          <w:rStyle w:val="normaltextrun"/>
          <w:rFonts w:ascii="Calibri" w:hAnsi="Calibri" w:cs="Calibri"/>
          <w:sz w:val="20"/>
          <w:szCs w:val="20"/>
        </w:rPr>
        <w:t xml:space="preserve">ing in Coventry </w:t>
      </w:r>
      <w:proofErr w:type="gramStart"/>
      <w:r w:rsidR="00747D05" w:rsidRPr="003E50DB">
        <w:rPr>
          <w:rStyle w:val="normaltextrun"/>
          <w:rFonts w:ascii="Calibri" w:hAnsi="Calibri" w:cs="Calibri"/>
          <w:sz w:val="20"/>
          <w:szCs w:val="20"/>
        </w:rPr>
        <w:t>schools</w:t>
      </w:r>
      <w:proofErr w:type="gramEnd"/>
    </w:p>
    <w:p w14:paraId="6F87D5CD" w14:textId="789C01FA" w:rsidR="003E50DB" w:rsidRDefault="00DD7E51" w:rsidP="004105BC">
      <w:pPr>
        <w:pStyle w:val="paragraph"/>
        <w:numPr>
          <w:ilvl w:val="1"/>
          <w:numId w:val="7"/>
        </w:numPr>
        <w:spacing w:before="0" w:beforeAutospacing="0" w:after="0" w:afterAutospacing="0"/>
        <w:ind w:left="709" w:hanging="425"/>
        <w:textAlignment w:val="baseline"/>
        <w:rPr>
          <w:rStyle w:val="eop"/>
          <w:rFonts w:ascii="Calibri" w:hAnsi="Calibri" w:cs="Calibri"/>
          <w:sz w:val="20"/>
          <w:szCs w:val="20"/>
        </w:rPr>
      </w:pPr>
      <w:r w:rsidRPr="00A15268">
        <w:rPr>
          <w:rStyle w:val="normaltextrun"/>
          <w:rFonts w:ascii="Calibri" w:hAnsi="Calibri" w:cs="Calibri"/>
          <w:b/>
          <w:bCs/>
          <w:sz w:val="20"/>
          <w:szCs w:val="20"/>
        </w:rPr>
        <w:t>Orchestra of the Swan</w:t>
      </w:r>
      <w:r w:rsidRPr="00A15268">
        <w:rPr>
          <w:rStyle w:val="eop"/>
          <w:rFonts w:ascii="Calibri" w:hAnsi="Calibri" w:cs="Calibri"/>
          <w:b/>
          <w:bCs/>
          <w:sz w:val="20"/>
          <w:szCs w:val="20"/>
        </w:rPr>
        <w:t> </w:t>
      </w:r>
      <w:r w:rsidR="00920F17" w:rsidRPr="00A15268">
        <w:rPr>
          <w:rStyle w:val="eop"/>
          <w:rFonts w:ascii="Calibri" w:hAnsi="Calibri" w:cs="Calibri"/>
          <w:b/>
          <w:bCs/>
          <w:sz w:val="20"/>
          <w:szCs w:val="20"/>
        </w:rPr>
        <w:t>-</w:t>
      </w:r>
      <w:r w:rsidR="00920F17" w:rsidRPr="003E50DB">
        <w:rPr>
          <w:rStyle w:val="eop"/>
          <w:rFonts w:ascii="Calibri" w:hAnsi="Calibri" w:cs="Calibri"/>
          <w:sz w:val="20"/>
          <w:szCs w:val="20"/>
        </w:rPr>
        <w:t xml:space="preserve"> </w:t>
      </w:r>
      <w:r w:rsidR="00B71624" w:rsidRPr="003E50DB">
        <w:rPr>
          <w:rStyle w:val="eop"/>
          <w:rFonts w:ascii="Calibri" w:hAnsi="Calibri" w:cs="Calibri"/>
          <w:sz w:val="20"/>
          <w:szCs w:val="20"/>
        </w:rPr>
        <w:t xml:space="preserve">Development of the regional orchestra </w:t>
      </w:r>
      <w:r w:rsidR="00B27B47" w:rsidRPr="003E50DB">
        <w:rPr>
          <w:rStyle w:val="eop"/>
          <w:rFonts w:ascii="Calibri" w:hAnsi="Calibri" w:cs="Calibri"/>
          <w:sz w:val="20"/>
          <w:szCs w:val="20"/>
        </w:rPr>
        <w:t xml:space="preserve">(to be known as the Junior Orchestra of the Swan) </w:t>
      </w:r>
      <w:r w:rsidR="00B71624" w:rsidRPr="003E50DB">
        <w:rPr>
          <w:rStyle w:val="eop"/>
          <w:rFonts w:ascii="Calibri" w:hAnsi="Calibri" w:cs="Calibri"/>
          <w:sz w:val="20"/>
          <w:szCs w:val="20"/>
        </w:rPr>
        <w:t>across the three music services</w:t>
      </w:r>
      <w:r w:rsidR="00B27B47" w:rsidRPr="003E50DB">
        <w:rPr>
          <w:rStyle w:val="eop"/>
          <w:rFonts w:ascii="Calibri" w:hAnsi="Calibri" w:cs="Calibri"/>
          <w:sz w:val="20"/>
          <w:szCs w:val="20"/>
        </w:rPr>
        <w:t xml:space="preserve"> </w:t>
      </w:r>
      <w:r w:rsidR="005C5C8B" w:rsidRPr="003E50DB">
        <w:rPr>
          <w:rStyle w:val="eop"/>
          <w:rFonts w:ascii="Calibri" w:hAnsi="Calibri" w:cs="Calibri"/>
          <w:sz w:val="20"/>
          <w:szCs w:val="20"/>
        </w:rPr>
        <w:t xml:space="preserve">for </w:t>
      </w:r>
      <w:proofErr w:type="gramStart"/>
      <w:r w:rsidR="055EA534" w:rsidRPr="7E77B7C1">
        <w:rPr>
          <w:rStyle w:val="eop"/>
          <w:rFonts w:ascii="Calibri" w:hAnsi="Calibri" w:cs="Calibri"/>
          <w:sz w:val="20"/>
          <w:szCs w:val="20"/>
        </w:rPr>
        <w:t>pupils</w:t>
      </w:r>
      <w:proofErr w:type="gramEnd"/>
      <w:r w:rsidR="005C5C8B" w:rsidRPr="003E50DB">
        <w:rPr>
          <w:rStyle w:val="eop"/>
          <w:rFonts w:ascii="Calibri" w:hAnsi="Calibri" w:cs="Calibri"/>
          <w:sz w:val="20"/>
          <w:szCs w:val="20"/>
        </w:rPr>
        <w:t xml:space="preserve"> grade VI and above.</w:t>
      </w:r>
    </w:p>
    <w:p w14:paraId="128EB2A7" w14:textId="2CC7D28D" w:rsidR="003E50DB" w:rsidRDefault="00780C44" w:rsidP="003E50DB">
      <w:pPr>
        <w:pStyle w:val="paragraph"/>
        <w:numPr>
          <w:ilvl w:val="1"/>
          <w:numId w:val="7"/>
        </w:numPr>
        <w:spacing w:before="0" w:beforeAutospacing="0" w:after="0" w:afterAutospacing="0"/>
        <w:ind w:left="709" w:hanging="425"/>
        <w:textAlignment w:val="baseline"/>
        <w:rPr>
          <w:rStyle w:val="normaltextrun"/>
          <w:rFonts w:ascii="Calibri" w:hAnsi="Calibri" w:cs="Calibri"/>
          <w:sz w:val="20"/>
          <w:szCs w:val="20"/>
        </w:rPr>
      </w:pPr>
      <w:r w:rsidRPr="00A15268">
        <w:rPr>
          <w:rFonts w:ascii="Calibri" w:hAnsi="Calibri" w:cs="Calibri"/>
          <w:b/>
          <w:bCs/>
          <w:sz w:val="20"/>
          <w:szCs w:val="20"/>
        </w:rPr>
        <w:t>The Tin Music and Arts Venue</w:t>
      </w:r>
      <w:r w:rsidR="00A15268">
        <w:rPr>
          <w:rFonts w:ascii="Calibri" w:hAnsi="Calibri" w:cs="Calibri"/>
          <w:b/>
          <w:bCs/>
          <w:sz w:val="20"/>
          <w:szCs w:val="20"/>
        </w:rPr>
        <w:t xml:space="preserve"> and Studio</w:t>
      </w:r>
      <w:r w:rsidRPr="00A15268">
        <w:rPr>
          <w:rFonts w:ascii="Calibri" w:hAnsi="Calibri" w:cs="Calibri"/>
          <w:b/>
          <w:bCs/>
          <w:sz w:val="20"/>
          <w:szCs w:val="20"/>
        </w:rPr>
        <w:t xml:space="preserve"> -</w:t>
      </w:r>
      <w:r w:rsidRPr="003E50DB">
        <w:rPr>
          <w:rFonts w:ascii="Calibri" w:hAnsi="Calibri" w:cs="Calibri"/>
          <w:sz w:val="20"/>
          <w:szCs w:val="20"/>
        </w:rPr>
        <w:t xml:space="preserve"> </w:t>
      </w:r>
      <w:r w:rsidR="00DD7E51" w:rsidRPr="003E50DB">
        <w:rPr>
          <w:rStyle w:val="normaltextrun"/>
          <w:rFonts w:ascii="Calibri" w:hAnsi="Calibri" w:cs="Calibri"/>
          <w:sz w:val="20"/>
          <w:szCs w:val="20"/>
        </w:rPr>
        <w:t>Rock and pop project</w:t>
      </w:r>
      <w:r w:rsidR="00DE6707" w:rsidRPr="003E50DB">
        <w:rPr>
          <w:rStyle w:val="normaltextrun"/>
          <w:rFonts w:ascii="Calibri" w:hAnsi="Calibri" w:cs="Calibri"/>
          <w:sz w:val="20"/>
          <w:szCs w:val="20"/>
        </w:rPr>
        <w:t xml:space="preserve"> over three years progressive pathway working with industry </w:t>
      </w:r>
      <w:proofErr w:type="gramStart"/>
      <w:r w:rsidR="00DE6707" w:rsidRPr="003E50DB">
        <w:rPr>
          <w:rStyle w:val="normaltextrun"/>
          <w:rFonts w:ascii="Calibri" w:hAnsi="Calibri" w:cs="Calibri"/>
          <w:sz w:val="20"/>
          <w:szCs w:val="20"/>
        </w:rPr>
        <w:t>experts</w:t>
      </w:r>
      <w:proofErr w:type="gramEnd"/>
    </w:p>
    <w:p w14:paraId="73C80716" w14:textId="3F235632" w:rsidR="003E50DB" w:rsidRDefault="003E50DB" w:rsidP="003E50DB">
      <w:pPr>
        <w:pStyle w:val="paragraph"/>
        <w:numPr>
          <w:ilvl w:val="1"/>
          <w:numId w:val="7"/>
        </w:numPr>
        <w:spacing w:before="0" w:beforeAutospacing="0" w:after="0" w:afterAutospacing="0"/>
        <w:ind w:left="709" w:hanging="425"/>
        <w:textAlignment w:val="baseline"/>
        <w:rPr>
          <w:rFonts w:ascii="Calibri" w:hAnsi="Calibri" w:cs="Calibri"/>
          <w:sz w:val="20"/>
          <w:szCs w:val="20"/>
        </w:rPr>
      </w:pPr>
      <w:r w:rsidRPr="00A15268">
        <w:rPr>
          <w:rStyle w:val="normaltextrun"/>
          <w:rFonts w:ascii="Calibri" w:hAnsi="Calibri" w:cs="Calibri"/>
          <w:b/>
          <w:bCs/>
          <w:sz w:val="20"/>
          <w:szCs w:val="20"/>
        </w:rPr>
        <w:t>Studio X media content</w:t>
      </w:r>
      <w:r w:rsidR="00C62311" w:rsidRPr="00A15268">
        <w:rPr>
          <w:rStyle w:val="eop"/>
          <w:rFonts w:ascii="Calibri" w:hAnsi="Calibri" w:cs="Calibri"/>
          <w:b/>
          <w:bCs/>
          <w:sz w:val="20"/>
          <w:szCs w:val="20"/>
        </w:rPr>
        <w:t xml:space="preserve"> </w:t>
      </w:r>
      <w:r w:rsidR="00814AD7" w:rsidRPr="00A15268">
        <w:rPr>
          <w:rStyle w:val="eop"/>
          <w:rFonts w:ascii="Calibri" w:hAnsi="Calibri" w:cs="Calibri"/>
          <w:b/>
          <w:bCs/>
          <w:sz w:val="20"/>
          <w:szCs w:val="20"/>
        </w:rPr>
        <w:t>–</w:t>
      </w:r>
      <w:r w:rsidR="00C62311">
        <w:rPr>
          <w:rStyle w:val="eop"/>
          <w:rFonts w:ascii="Calibri" w:hAnsi="Calibri" w:cs="Calibri"/>
          <w:sz w:val="20"/>
          <w:szCs w:val="20"/>
        </w:rPr>
        <w:t xml:space="preserve"> </w:t>
      </w:r>
      <w:r w:rsidR="00814AD7">
        <w:rPr>
          <w:rStyle w:val="eop"/>
          <w:rFonts w:ascii="Calibri" w:hAnsi="Calibri" w:cs="Calibri"/>
          <w:sz w:val="20"/>
          <w:szCs w:val="20"/>
        </w:rPr>
        <w:t xml:space="preserve">experience of a studio environment </w:t>
      </w:r>
      <w:r w:rsidR="001472D1">
        <w:rPr>
          <w:rStyle w:val="eop"/>
          <w:rFonts w:ascii="Calibri" w:hAnsi="Calibri" w:cs="Calibri"/>
          <w:sz w:val="20"/>
          <w:szCs w:val="20"/>
        </w:rPr>
        <w:t>to create multi-media content</w:t>
      </w:r>
      <w:r w:rsidR="00C009F8">
        <w:rPr>
          <w:rStyle w:val="eop"/>
          <w:rFonts w:ascii="Calibri" w:hAnsi="Calibri" w:cs="Calibri"/>
          <w:sz w:val="20"/>
          <w:szCs w:val="20"/>
        </w:rPr>
        <w:t>.</w:t>
      </w:r>
    </w:p>
    <w:p w14:paraId="6C32E042" w14:textId="4C8725DE" w:rsidR="003E50DB" w:rsidRDefault="003E50DB" w:rsidP="003E50DB">
      <w:pPr>
        <w:pStyle w:val="paragraph"/>
        <w:numPr>
          <w:ilvl w:val="1"/>
          <w:numId w:val="7"/>
        </w:numPr>
        <w:spacing w:before="0" w:beforeAutospacing="0" w:after="0" w:afterAutospacing="0"/>
        <w:ind w:left="709" w:hanging="425"/>
        <w:textAlignment w:val="baseline"/>
        <w:rPr>
          <w:rFonts w:ascii="Calibri" w:hAnsi="Calibri" w:cs="Calibri"/>
          <w:sz w:val="20"/>
          <w:szCs w:val="20"/>
        </w:rPr>
      </w:pPr>
      <w:r w:rsidRPr="00A15268">
        <w:rPr>
          <w:rStyle w:val="normaltextrun"/>
          <w:rFonts w:ascii="Calibri" w:hAnsi="Calibri" w:cs="Calibri"/>
          <w:b/>
          <w:bCs/>
          <w:sz w:val="20"/>
          <w:szCs w:val="20"/>
        </w:rPr>
        <w:t>Media Mania studio</w:t>
      </w:r>
      <w:r w:rsidR="00A15268" w:rsidRPr="004D3F55">
        <w:rPr>
          <w:rStyle w:val="eop"/>
          <w:rFonts w:ascii="Calibri" w:hAnsi="Calibri" w:cs="Calibri"/>
          <w:b/>
          <w:bCs/>
          <w:sz w:val="20"/>
          <w:szCs w:val="20"/>
        </w:rPr>
        <w:t xml:space="preserve"> –</w:t>
      </w:r>
      <w:r w:rsidR="00A15268">
        <w:rPr>
          <w:rStyle w:val="eop"/>
          <w:rFonts w:ascii="Calibri" w:hAnsi="Calibri" w:cs="Calibri"/>
          <w:b/>
          <w:bCs/>
          <w:sz w:val="20"/>
          <w:szCs w:val="20"/>
        </w:rPr>
        <w:t xml:space="preserve"> </w:t>
      </w:r>
      <w:r w:rsidR="00C009F8">
        <w:rPr>
          <w:rStyle w:val="eop"/>
          <w:rFonts w:ascii="Calibri" w:hAnsi="Calibri" w:cs="Calibri"/>
          <w:sz w:val="20"/>
          <w:szCs w:val="20"/>
        </w:rPr>
        <w:t>offering</w:t>
      </w:r>
      <w:r w:rsidR="00A15268">
        <w:rPr>
          <w:rStyle w:val="eop"/>
          <w:rFonts w:ascii="Calibri" w:hAnsi="Calibri" w:cs="Calibri"/>
          <w:sz w:val="20"/>
          <w:szCs w:val="20"/>
        </w:rPr>
        <w:t xml:space="preserve"> </w:t>
      </w:r>
      <w:r w:rsidR="00C009F8">
        <w:rPr>
          <w:rStyle w:val="eop"/>
          <w:rFonts w:ascii="Calibri" w:hAnsi="Calibri" w:cs="Calibri"/>
          <w:sz w:val="20"/>
          <w:szCs w:val="20"/>
        </w:rPr>
        <w:t>weekly open access music making opportunities including studio experience.</w:t>
      </w:r>
    </w:p>
    <w:p w14:paraId="4CFA07B9" w14:textId="3AD85902" w:rsidR="00580C33" w:rsidRDefault="003E50DB" w:rsidP="00580C33">
      <w:pPr>
        <w:pStyle w:val="paragraph"/>
        <w:numPr>
          <w:ilvl w:val="1"/>
          <w:numId w:val="7"/>
        </w:numPr>
        <w:spacing w:before="0" w:beforeAutospacing="0" w:after="0" w:afterAutospacing="0"/>
        <w:ind w:left="709" w:hanging="425"/>
        <w:textAlignment w:val="baseline"/>
        <w:rPr>
          <w:rFonts w:ascii="Calibri" w:hAnsi="Calibri" w:cs="Calibri"/>
          <w:sz w:val="20"/>
          <w:szCs w:val="20"/>
        </w:rPr>
      </w:pPr>
      <w:r w:rsidRPr="004D3F55">
        <w:rPr>
          <w:rStyle w:val="normaltextrun"/>
          <w:rFonts w:ascii="Calibri" w:hAnsi="Calibri" w:cs="Calibri"/>
          <w:b/>
          <w:bCs/>
          <w:sz w:val="20"/>
          <w:szCs w:val="20"/>
        </w:rPr>
        <w:t xml:space="preserve">Coventry University </w:t>
      </w:r>
      <w:r w:rsidR="00320F7B" w:rsidRPr="004D3F55">
        <w:rPr>
          <w:rStyle w:val="normaltextrun"/>
          <w:rFonts w:ascii="Calibri" w:hAnsi="Calibri" w:cs="Calibri"/>
          <w:b/>
          <w:bCs/>
          <w:sz w:val="20"/>
          <w:szCs w:val="20"/>
        </w:rPr>
        <w:t>–</w:t>
      </w:r>
      <w:r w:rsidRPr="004D3F55">
        <w:rPr>
          <w:rStyle w:val="normaltextrun"/>
          <w:rFonts w:ascii="Calibri" w:hAnsi="Calibri" w:cs="Calibri"/>
          <w:b/>
          <w:bCs/>
          <w:sz w:val="20"/>
          <w:szCs w:val="20"/>
        </w:rPr>
        <w:t xml:space="preserve"> </w:t>
      </w:r>
      <w:proofErr w:type="spellStart"/>
      <w:proofErr w:type="gramStart"/>
      <w:r w:rsidRPr="004D3F55">
        <w:rPr>
          <w:rStyle w:val="normaltextrun"/>
          <w:rFonts w:ascii="Calibri" w:hAnsi="Calibri" w:cs="Calibri"/>
          <w:b/>
          <w:bCs/>
          <w:sz w:val="20"/>
          <w:szCs w:val="20"/>
        </w:rPr>
        <w:t>Soundlab</w:t>
      </w:r>
      <w:r w:rsidR="00320F7B" w:rsidRPr="004D3F55">
        <w:rPr>
          <w:rStyle w:val="normaltextrun"/>
          <w:rFonts w:ascii="Calibri" w:hAnsi="Calibri" w:cs="Calibri"/>
          <w:b/>
          <w:bCs/>
          <w:sz w:val="20"/>
          <w:szCs w:val="20"/>
        </w:rPr>
        <w:t>COV</w:t>
      </w:r>
      <w:proofErr w:type="spellEnd"/>
      <w:r w:rsidRPr="004D3F55">
        <w:rPr>
          <w:rStyle w:val="eop"/>
          <w:rFonts w:ascii="Calibri" w:hAnsi="Calibri" w:cs="Calibri"/>
          <w:b/>
          <w:bCs/>
          <w:sz w:val="20"/>
          <w:szCs w:val="20"/>
        </w:rPr>
        <w:t> </w:t>
      </w:r>
      <w:r w:rsidR="00C009F8" w:rsidRPr="004D3F55">
        <w:rPr>
          <w:rStyle w:val="eop"/>
          <w:rFonts w:ascii="Calibri" w:hAnsi="Calibri" w:cs="Calibri"/>
          <w:b/>
          <w:bCs/>
          <w:sz w:val="20"/>
          <w:szCs w:val="20"/>
        </w:rPr>
        <w:t xml:space="preserve"> -</w:t>
      </w:r>
      <w:proofErr w:type="gramEnd"/>
      <w:r w:rsidR="00C009F8">
        <w:rPr>
          <w:rStyle w:val="eop"/>
          <w:rFonts w:ascii="Calibri" w:hAnsi="Calibri" w:cs="Calibri"/>
          <w:sz w:val="20"/>
          <w:szCs w:val="20"/>
        </w:rPr>
        <w:t xml:space="preserve"> </w:t>
      </w:r>
      <w:r w:rsidR="00886872">
        <w:rPr>
          <w:rStyle w:val="eop"/>
          <w:rFonts w:ascii="Calibri" w:hAnsi="Calibri" w:cs="Calibri"/>
          <w:sz w:val="20"/>
          <w:szCs w:val="20"/>
        </w:rPr>
        <w:t>weekly open access ensemble playing, song writing and music performance.</w:t>
      </w:r>
    </w:p>
    <w:p w14:paraId="00E97B07" w14:textId="095C4416" w:rsidR="00E330AF" w:rsidRDefault="00E330AF" w:rsidP="00580C33">
      <w:pPr>
        <w:pStyle w:val="paragraph"/>
        <w:numPr>
          <w:ilvl w:val="1"/>
          <w:numId w:val="7"/>
        </w:numPr>
        <w:spacing w:before="0" w:beforeAutospacing="0" w:after="0" w:afterAutospacing="0"/>
        <w:ind w:left="709" w:hanging="425"/>
        <w:textAlignment w:val="baseline"/>
        <w:rPr>
          <w:rStyle w:val="eop"/>
          <w:rFonts w:ascii="Calibri" w:hAnsi="Calibri" w:cs="Calibri"/>
          <w:sz w:val="20"/>
          <w:szCs w:val="20"/>
        </w:rPr>
      </w:pPr>
      <w:r w:rsidRPr="004D3F55">
        <w:rPr>
          <w:rStyle w:val="eop"/>
          <w:rFonts w:ascii="Calibri" w:hAnsi="Calibri" w:cs="Calibri"/>
          <w:b/>
          <w:bCs/>
          <w:sz w:val="20"/>
          <w:szCs w:val="20"/>
        </w:rPr>
        <w:t>Armonico Consort –</w:t>
      </w:r>
      <w:r>
        <w:rPr>
          <w:rStyle w:val="eop"/>
          <w:rFonts w:ascii="Calibri" w:hAnsi="Calibri" w:cs="Calibri"/>
          <w:sz w:val="20"/>
          <w:szCs w:val="20"/>
        </w:rPr>
        <w:t xml:space="preserve"> offer a choral scholar</w:t>
      </w:r>
      <w:r w:rsidR="00EC0904">
        <w:rPr>
          <w:rStyle w:val="eop"/>
          <w:rFonts w:ascii="Calibri" w:hAnsi="Calibri" w:cs="Calibri"/>
          <w:sz w:val="20"/>
          <w:szCs w:val="20"/>
        </w:rPr>
        <w:t>ship</w:t>
      </w:r>
      <w:r>
        <w:rPr>
          <w:rStyle w:val="eop"/>
          <w:rFonts w:ascii="Calibri" w:hAnsi="Calibri" w:cs="Calibri"/>
          <w:sz w:val="20"/>
          <w:szCs w:val="20"/>
        </w:rPr>
        <w:t xml:space="preserve"> programme </w:t>
      </w:r>
      <w:r w:rsidR="00046DC2">
        <w:rPr>
          <w:rStyle w:val="eop"/>
          <w:rFonts w:ascii="Calibri" w:hAnsi="Calibri" w:cs="Calibri"/>
          <w:sz w:val="20"/>
          <w:szCs w:val="20"/>
        </w:rPr>
        <w:t>enabling a professional development pathway.</w:t>
      </w:r>
    </w:p>
    <w:p w14:paraId="5E3634F1" w14:textId="6BDF478C" w:rsidR="00E330AF" w:rsidRDefault="00E330AF" w:rsidP="00580C33">
      <w:pPr>
        <w:pStyle w:val="paragraph"/>
        <w:numPr>
          <w:ilvl w:val="1"/>
          <w:numId w:val="7"/>
        </w:numPr>
        <w:spacing w:before="0" w:beforeAutospacing="0" w:after="0" w:afterAutospacing="0"/>
        <w:ind w:left="709" w:hanging="425"/>
        <w:textAlignment w:val="baseline"/>
        <w:rPr>
          <w:rStyle w:val="eop"/>
          <w:rFonts w:ascii="Calibri" w:hAnsi="Calibri" w:cs="Calibri"/>
          <w:sz w:val="20"/>
          <w:szCs w:val="20"/>
        </w:rPr>
      </w:pPr>
      <w:r w:rsidRPr="004D3F55">
        <w:rPr>
          <w:rStyle w:val="eop"/>
          <w:rFonts w:ascii="Calibri" w:hAnsi="Calibri" w:cs="Calibri"/>
          <w:b/>
          <w:bCs/>
          <w:sz w:val="20"/>
          <w:szCs w:val="20"/>
        </w:rPr>
        <w:t>Conductive Music</w:t>
      </w:r>
      <w:r w:rsidR="00046DC2" w:rsidRPr="004D3F55">
        <w:rPr>
          <w:rStyle w:val="eop"/>
          <w:rFonts w:ascii="Calibri" w:hAnsi="Calibri" w:cs="Calibri"/>
          <w:b/>
          <w:bCs/>
          <w:sz w:val="20"/>
          <w:szCs w:val="20"/>
        </w:rPr>
        <w:t xml:space="preserve"> </w:t>
      </w:r>
      <w:r w:rsidR="005F4347" w:rsidRPr="004D3F55">
        <w:rPr>
          <w:rStyle w:val="eop"/>
          <w:rFonts w:ascii="Calibri" w:hAnsi="Calibri" w:cs="Calibri"/>
          <w:b/>
          <w:bCs/>
          <w:sz w:val="20"/>
          <w:szCs w:val="20"/>
        </w:rPr>
        <w:t>–</w:t>
      </w:r>
      <w:r w:rsidR="00046DC2">
        <w:rPr>
          <w:rStyle w:val="eop"/>
          <w:rFonts w:ascii="Calibri" w:hAnsi="Calibri" w:cs="Calibri"/>
          <w:sz w:val="20"/>
          <w:szCs w:val="20"/>
        </w:rPr>
        <w:t xml:space="preserve"> </w:t>
      </w:r>
      <w:r w:rsidR="005F4347">
        <w:rPr>
          <w:rStyle w:val="eop"/>
          <w:rFonts w:ascii="Calibri" w:hAnsi="Calibri" w:cs="Calibri"/>
          <w:sz w:val="20"/>
          <w:szCs w:val="20"/>
        </w:rPr>
        <w:t xml:space="preserve">first access project </w:t>
      </w:r>
      <w:r w:rsidR="00211020">
        <w:rPr>
          <w:rStyle w:val="eop"/>
          <w:rFonts w:ascii="Calibri" w:hAnsi="Calibri" w:cs="Calibri"/>
          <w:sz w:val="20"/>
          <w:szCs w:val="20"/>
        </w:rPr>
        <w:t>linking music to STEM learning</w:t>
      </w:r>
      <w:r w:rsidR="00FD7DFA">
        <w:rPr>
          <w:rStyle w:val="eop"/>
          <w:rFonts w:ascii="Calibri" w:hAnsi="Calibri" w:cs="Calibri"/>
          <w:sz w:val="20"/>
          <w:szCs w:val="20"/>
        </w:rPr>
        <w:t xml:space="preserve"> that feeds into the school </w:t>
      </w:r>
      <w:r w:rsidR="00E95BCC">
        <w:rPr>
          <w:rStyle w:val="eop"/>
          <w:rFonts w:ascii="Calibri" w:hAnsi="Calibri" w:cs="Calibri"/>
          <w:sz w:val="20"/>
          <w:szCs w:val="20"/>
        </w:rPr>
        <w:t>IT and music curriculum.</w:t>
      </w:r>
    </w:p>
    <w:p w14:paraId="32AFC5FB" w14:textId="45BA8D15" w:rsidR="00707847" w:rsidRDefault="00707847" w:rsidP="00580C33">
      <w:pPr>
        <w:pStyle w:val="paragraph"/>
        <w:numPr>
          <w:ilvl w:val="1"/>
          <w:numId w:val="7"/>
        </w:numPr>
        <w:spacing w:before="0" w:beforeAutospacing="0" w:after="0" w:afterAutospacing="0"/>
        <w:ind w:left="709" w:hanging="425"/>
        <w:textAlignment w:val="baseline"/>
        <w:rPr>
          <w:rStyle w:val="eop"/>
          <w:rFonts w:ascii="Calibri" w:hAnsi="Calibri" w:cs="Calibri"/>
          <w:sz w:val="20"/>
          <w:szCs w:val="20"/>
        </w:rPr>
      </w:pPr>
      <w:r w:rsidRPr="004D3F55">
        <w:rPr>
          <w:rStyle w:val="eop"/>
          <w:rFonts w:ascii="Calibri" w:hAnsi="Calibri" w:cs="Calibri"/>
          <w:b/>
          <w:bCs/>
          <w:sz w:val="20"/>
          <w:szCs w:val="20"/>
        </w:rPr>
        <w:t xml:space="preserve">Drake Music </w:t>
      </w:r>
      <w:r w:rsidR="009A5839" w:rsidRPr="004D3F55">
        <w:rPr>
          <w:rStyle w:val="eop"/>
          <w:rFonts w:ascii="Calibri" w:hAnsi="Calibri" w:cs="Calibri"/>
          <w:b/>
          <w:bCs/>
          <w:sz w:val="20"/>
          <w:szCs w:val="20"/>
        </w:rPr>
        <w:t>–</w:t>
      </w:r>
      <w:r>
        <w:rPr>
          <w:rStyle w:val="eop"/>
          <w:rFonts w:ascii="Calibri" w:hAnsi="Calibri" w:cs="Calibri"/>
          <w:sz w:val="20"/>
          <w:szCs w:val="20"/>
        </w:rPr>
        <w:t xml:space="preserve"> </w:t>
      </w:r>
      <w:r w:rsidR="009A5839">
        <w:rPr>
          <w:rStyle w:val="eop"/>
          <w:rFonts w:ascii="Calibri" w:hAnsi="Calibri" w:cs="Calibri"/>
          <w:sz w:val="20"/>
          <w:szCs w:val="20"/>
        </w:rPr>
        <w:t xml:space="preserve">staff CPD to </w:t>
      </w:r>
      <w:r w:rsidR="0000249E">
        <w:rPr>
          <w:rStyle w:val="eop"/>
          <w:rFonts w:ascii="Calibri" w:hAnsi="Calibri" w:cs="Calibri"/>
          <w:sz w:val="20"/>
          <w:szCs w:val="20"/>
        </w:rPr>
        <w:t xml:space="preserve">support inclusivity in practice and development of disabled </w:t>
      </w:r>
      <w:proofErr w:type="gramStart"/>
      <w:r w:rsidR="0000249E">
        <w:rPr>
          <w:rStyle w:val="eop"/>
          <w:rFonts w:ascii="Calibri" w:hAnsi="Calibri" w:cs="Calibri"/>
          <w:sz w:val="20"/>
          <w:szCs w:val="20"/>
        </w:rPr>
        <w:t>musicians</w:t>
      </w:r>
      <w:proofErr w:type="gramEnd"/>
    </w:p>
    <w:p w14:paraId="7D5FB97E" w14:textId="73C83748" w:rsidR="0000249E" w:rsidRDefault="00320F7B" w:rsidP="00580C33">
      <w:pPr>
        <w:pStyle w:val="paragraph"/>
        <w:numPr>
          <w:ilvl w:val="1"/>
          <w:numId w:val="7"/>
        </w:numPr>
        <w:spacing w:before="0" w:beforeAutospacing="0" w:after="0" w:afterAutospacing="0"/>
        <w:ind w:left="709" w:hanging="425"/>
        <w:textAlignment w:val="baseline"/>
        <w:rPr>
          <w:rFonts w:ascii="Calibri" w:hAnsi="Calibri" w:cs="Calibri"/>
          <w:sz w:val="20"/>
          <w:szCs w:val="20"/>
        </w:rPr>
      </w:pPr>
      <w:r w:rsidRPr="008D26D0">
        <w:rPr>
          <w:rFonts w:ascii="Calibri" w:hAnsi="Calibri" w:cs="Calibri"/>
          <w:b/>
          <w:bCs/>
          <w:sz w:val="20"/>
          <w:szCs w:val="20"/>
        </w:rPr>
        <w:t>Royal Birmingham Conservatoire (</w:t>
      </w:r>
      <w:r w:rsidR="007905FF" w:rsidRPr="008D26D0">
        <w:rPr>
          <w:rFonts w:ascii="Calibri" w:hAnsi="Calibri" w:cs="Calibri"/>
          <w:b/>
          <w:bCs/>
          <w:sz w:val="20"/>
          <w:szCs w:val="20"/>
        </w:rPr>
        <w:t>RBC</w:t>
      </w:r>
      <w:r w:rsidRPr="008D26D0">
        <w:rPr>
          <w:rFonts w:ascii="Calibri" w:hAnsi="Calibri" w:cs="Calibri"/>
          <w:b/>
          <w:bCs/>
          <w:sz w:val="20"/>
          <w:szCs w:val="20"/>
        </w:rPr>
        <w:t xml:space="preserve">) </w:t>
      </w:r>
      <w:r w:rsidR="004D3F55" w:rsidRPr="008D26D0">
        <w:rPr>
          <w:rFonts w:ascii="Calibri" w:hAnsi="Calibri" w:cs="Calibri"/>
          <w:b/>
          <w:bCs/>
          <w:sz w:val="20"/>
          <w:szCs w:val="20"/>
        </w:rPr>
        <w:t>–</w:t>
      </w:r>
      <w:r>
        <w:rPr>
          <w:rFonts w:ascii="Calibri" w:hAnsi="Calibri" w:cs="Calibri"/>
          <w:sz w:val="20"/>
          <w:szCs w:val="20"/>
        </w:rPr>
        <w:t xml:space="preserve"> </w:t>
      </w:r>
      <w:r w:rsidR="004D3F55">
        <w:rPr>
          <w:rFonts w:ascii="Calibri" w:hAnsi="Calibri" w:cs="Calibri"/>
          <w:sz w:val="20"/>
          <w:szCs w:val="20"/>
        </w:rPr>
        <w:t xml:space="preserve">workshops, </w:t>
      </w:r>
      <w:r w:rsidR="008D26D0">
        <w:rPr>
          <w:rFonts w:ascii="Calibri" w:hAnsi="Calibri" w:cs="Calibri"/>
          <w:sz w:val="20"/>
          <w:szCs w:val="20"/>
        </w:rPr>
        <w:t xml:space="preserve">students join the framework for </w:t>
      </w:r>
      <w:proofErr w:type="gramStart"/>
      <w:r w:rsidR="008D26D0">
        <w:rPr>
          <w:rFonts w:ascii="Calibri" w:hAnsi="Calibri" w:cs="Calibri"/>
          <w:sz w:val="20"/>
          <w:szCs w:val="20"/>
        </w:rPr>
        <w:t>teaching</w:t>
      </w:r>
      <w:proofErr w:type="gramEnd"/>
    </w:p>
    <w:p w14:paraId="0F4D1355" w14:textId="76558076" w:rsidR="007905FF" w:rsidRDefault="007905FF" w:rsidP="00580C33">
      <w:pPr>
        <w:pStyle w:val="paragraph"/>
        <w:numPr>
          <w:ilvl w:val="1"/>
          <w:numId w:val="7"/>
        </w:numPr>
        <w:spacing w:before="0" w:beforeAutospacing="0" w:after="0" w:afterAutospacing="0"/>
        <w:ind w:left="709" w:hanging="425"/>
        <w:textAlignment w:val="baseline"/>
        <w:rPr>
          <w:rFonts w:ascii="Calibri" w:hAnsi="Calibri" w:cs="Calibri"/>
          <w:sz w:val="20"/>
          <w:szCs w:val="20"/>
        </w:rPr>
      </w:pPr>
      <w:r w:rsidRPr="008D26D0">
        <w:rPr>
          <w:rFonts w:ascii="Calibri" w:hAnsi="Calibri" w:cs="Calibri"/>
          <w:b/>
          <w:bCs/>
          <w:sz w:val="20"/>
          <w:szCs w:val="20"/>
        </w:rPr>
        <w:t>Coventry Cathedral</w:t>
      </w:r>
      <w:r w:rsidR="00320F7B" w:rsidRPr="008D26D0">
        <w:rPr>
          <w:rFonts w:ascii="Calibri" w:hAnsi="Calibri" w:cs="Calibri"/>
          <w:b/>
          <w:bCs/>
          <w:sz w:val="20"/>
          <w:szCs w:val="20"/>
        </w:rPr>
        <w:t xml:space="preserve"> </w:t>
      </w:r>
      <w:r w:rsidR="002C1E27" w:rsidRPr="008D26D0">
        <w:rPr>
          <w:rFonts w:ascii="Calibri" w:hAnsi="Calibri" w:cs="Calibri"/>
          <w:b/>
          <w:bCs/>
          <w:sz w:val="20"/>
          <w:szCs w:val="20"/>
        </w:rPr>
        <w:t>–</w:t>
      </w:r>
      <w:r w:rsidR="00320F7B">
        <w:rPr>
          <w:rFonts w:ascii="Calibri" w:hAnsi="Calibri" w:cs="Calibri"/>
          <w:sz w:val="20"/>
          <w:szCs w:val="20"/>
        </w:rPr>
        <w:t xml:space="preserve"> </w:t>
      </w:r>
      <w:r w:rsidR="008D26D0">
        <w:rPr>
          <w:rFonts w:ascii="Calibri" w:hAnsi="Calibri" w:cs="Calibri"/>
          <w:sz w:val="20"/>
          <w:szCs w:val="20"/>
        </w:rPr>
        <w:t>Cathedral Choir</w:t>
      </w:r>
      <w:r w:rsidR="1FE943E2" w:rsidRPr="43C368CB">
        <w:rPr>
          <w:rFonts w:ascii="Calibri" w:hAnsi="Calibri" w:cs="Calibri"/>
          <w:sz w:val="20"/>
          <w:szCs w:val="20"/>
        </w:rPr>
        <w:t xml:space="preserve"> </w:t>
      </w:r>
      <w:r w:rsidR="1FE943E2" w:rsidRPr="5444A92E">
        <w:rPr>
          <w:rFonts w:ascii="Calibri" w:hAnsi="Calibri" w:cs="Calibri"/>
          <w:sz w:val="20"/>
          <w:szCs w:val="20"/>
        </w:rPr>
        <w:t xml:space="preserve">(advanced </w:t>
      </w:r>
      <w:r w:rsidR="1FE943E2" w:rsidRPr="2E077138">
        <w:rPr>
          <w:rFonts w:ascii="Calibri" w:hAnsi="Calibri" w:cs="Calibri"/>
          <w:sz w:val="20"/>
          <w:szCs w:val="20"/>
        </w:rPr>
        <w:t xml:space="preserve">choral </w:t>
      </w:r>
      <w:r w:rsidR="1FE943E2" w:rsidRPr="4CE30678">
        <w:rPr>
          <w:rFonts w:ascii="Calibri" w:hAnsi="Calibri" w:cs="Calibri"/>
          <w:sz w:val="20"/>
          <w:szCs w:val="20"/>
        </w:rPr>
        <w:t xml:space="preserve">singing </w:t>
      </w:r>
      <w:r w:rsidR="1FE943E2" w:rsidRPr="1171E5D1">
        <w:rPr>
          <w:rFonts w:ascii="Calibri" w:hAnsi="Calibri" w:cs="Calibri"/>
          <w:sz w:val="20"/>
          <w:szCs w:val="20"/>
        </w:rPr>
        <w:t>opportunities</w:t>
      </w:r>
      <w:r w:rsidR="1FE943E2" w:rsidRPr="69CDFA57">
        <w:rPr>
          <w:rFonts w:ascii="Calibri" w:hAnsi="Calibri" w:cs="Calibri"/>
          <w:sz w:val="20"/>
          <w:szCs w:val="20"/>
        </w:rPr>
        <w:t>)</w:t>
      </w:r>
    </w:p>
    <w:p w14:paraId="16F78B48" w14:textId="0AF135E0" w:rsidR="007905FF" w:rsidRDefault="007E5C19" w:rsidP="00580C33">
      <w:pPr>
        <w:pStyle w:val="paragraph"/>
        <w:numPr>
          <w:ilvl w:val="1"/>
          <w:numId w:val="7"/>
        </w:numPr>
        <w:spacing w:before="0" w:beforeAutospacing="0" w:after="0" w:afterAutospacing="0"/>
        <w:ind w:left="709" w:hanging="425"/>
        <w:textAlignment w:val="baseline"/>
        <w:rPr>
          <w:rFonts w:ascii="Calibri" w:hAnsi="Calibri" w:cs="Calibri"/>
          <w:sz w:val="20"/>
          <w:szCs w:val="20"/>
        </w:rPr>
      </w:pPr>
      <w:r w:rsidRPr="008B3D2F">
        <w:rPr>
          <w:rFonts w:ascii="Calibri" w:hAnsi="Calibri" w:cs="Calibri"/>
          <w:b/>
          <w:bCs/>
          <w:sz w:val="20"/>
          <w:szCs w:val="20"/>
        </w:rPr>
        <w:t>Creative Optimistic Visions (</w:t>
      </w:r>
      <w:r w:rsidR="00A02E95" w:rsidRPr="008B3D2F">
        <w:rPr>
          <w:rFonts w:ascii="Calibri" w:hAnsi="Calibri" w:cs="Calibri"/>
          <w:b/>
          <w:bCs/>
          <w:sz w:val="20"/>
          <w:szCs w:val="20"/>
        </w:rPr>
        <w:t>COV</w:t>
      </w:r>
      <w:r w:rsidRPr="008B3D2F">
        <w:rPr>
          <w:rFonts w:ascii="Calibri" w:hAnsi="Calibri" w:cs="Calibri"/>
          <w:b/>
          <w:bCs/>
          <w:sz w:val="20"/>
          <w:szCs w:val="20"/>
        </w:rPr>
        <w:t>)</w:t>
      </w:r>
      <w:r w:rsidR="00320F7B" w:rsidRPr="008B3D2F">
        <w:rPr>
          <w:rFonts w:ascii="Calibri" w:hAnsi="Calibri" w:cs="Calibri"/>
          <w:b/>
          <w:bCs/>
          <w:sz w:val="20"/>
          <w:szCs w:val="20"/>
        </w:rPr>
        <w:t xml:space="preserve"> </w:t>
      </w:r>
      <w:r w:rsidR="00341225" w:rsidRPr="008B3D2F">
        <w:rPr>
          <w:rFonts w:ascii="Calibri" w:hAnsi="Calibri" w:cs="Calibri"/>
          <w:b/>
          <w:bCs/>
          <w:sz w:val="20"/>
          <w:szCs w:val="20"/>
        </w:rPr>
        <w:t>–</w:t>
      </w:r>
      <w:r w:rsidR="00320F7B">
        <w:rPr>
          <w:rFonts w:ascii="Calibri" w:hAnsi="Calibri" w:cs="Calibri"/>
          <w:sz w:val="20"/>
          <w:szCs w:val="20"/>
        </w:rPr>
        <w:t xml:space="preserve"> </w:t>
      </w:r>
      <w:r w:rsidR="00341225">
        <w:rPr>
          <w:rFonts w:ascii="Calibri" w:hAnsi="Calibri" w:cs="Calibri"/>
          <w:sz w:val="20"/>
          <w:szCs w:val="20"/>
        </w:rPr>
        <w:t>offering alternative education opportunities and accreditation</w:t>
      </w:r>
      <w:r w:rsidR="008B3D2F">
        <w:rPr>
          <w:rFonts w:ascii="Calibri" w:hAnsi="Calibri" w:cs="Calibri"/>
          <w:sz w:val="20"/>
          <w:szCs w:val="20"/>
        </w:rPr>
        <w:t xml:space="preserve"> through their Urban Arts Project</w:t>
      </w:r>
    </w:p>
    <w:p w14:paraId="457221DC" w14:textId="19358DDC" w:rsidR="00A02E95" w:rsidRDefault="00A02E95" w:rsidP="00580C33">
      <w:pPr>
        <w:pStyle w:val="paragraph"/>
        <w:numPr>
          <w:ilvl w:val="1"/>
          <w:numId w:val="7"/>
        </w:numPr>
        <w:spacing w:before="0" w:beforeAutospacing="0" w:after="0" w:afterAutospacing="0"/>
        <w:ind w:left="709" w:hanging="425"/>
        <w:textAlignment w:val="baseline"/>
        <w:rPr>
          <w:rFonts w:ascii="Calibri" w:hAnsi="Calibri" w:cs="Calibri"/>
          <w:sz w:val="20"/>
          <w:szCs w:val="20"/>
        </w:rPr>
      </w:pPr>
      <w:r w:rsidRPr="008B3D2F">
        <w:rPr>
          <w:rFonts w:ascii="Calibri" w:hAnsi="Calibri" w:cs="Calibri"/>
          <w:b/>
          <w:bCs/>
          <w:sz w:val="20"/>
          <w:szCs w:val="20"/>
        </w:rPr>
        <w:t>Wild Earth</w:t>
      </w:r>
      <w:r w:rsidR="00320F7B" w:rsidRPr="008B3D2F">
        <w:rPr>
          <w:rFonts w:ascii="Calibri" w:hAnsi="Calibri" w:cs="Calibri"/>
          <w:b/>
          <w:bCs/>
          <w:sz w:val="20"/>
          <w:szCs w:val="20"/>
        </w:rPr>
        <w:t xml:space="preserve"> </w:t>
      </w:r>
      <w:r w:rsidR="00045C8E" w:rsidRPr="008B3D2F">
        <w:rPr>
          <w:rFonts w:ascii="Calibri" w:hAnsi="Calibri" w:cs="Calibri"/>
          <w:b/>
          <w:bCs/>
          <w:sz w:val="20"/>
          <w:szCs w:val="20"/>
        </w:rPr>
        <w:t>–</w:t>
      </w:r>
      <w:r w:rsidR="00320F7B">
        <w:rPr>
          <w:rFonts w:ascii="Calibri" w:hAnsi="Calibri" w:cs="Calibri"/>
          <w:sz w:val="20"/>
          <w:szCs w:val="20"/>
        </w:rPr>
        <w:t xml:space="preserve"> </w:t>
      </w:r>
      <w:r w:rsidR="00045C8E">
        <w:rPr>
          <w:rFonts w:ascii="Calibri" w:hAnsi="Calibri" w:cs="Calibri"/>
          <w:sz w:val="20"/>
          <w:szCs w:val="20"/>
        </w:rPr>
        <w:t>embracing the environment to be creative and re-engaging learners</w:t>
      </w:r>
      <w:r w:rsidR="00A15268">
        <w:rPr>
          <w:rFonts w:ascii="Calibri" w:hAnsi="Calibri" w:cs="Calibri"/>
          <w:sz w:val="20"/>
          <w:szCs w:val="20"/>
        </w:rPr>
        <w:t xml:space="preserve"> from specific </w:t>
      </w:r>
      <w:proofErr w:type="gramStart"/>
      <w:r w:rsidR="00A15268">
        <w:rPr>
          <w:rFonts w:ascii="Calibri" w:hAnsi="Calibri" w:cs="Calibri"/>
          <w:sz w:val="20"/>
          <w:szCs w:val="20"/>
        </w:rPr>
        <w:t>groups</w:t>
      </w:r>
      <w:proofErr w:type="gramEnd"/>
    </w:p>
    <w:p w14:paraId="0FA48DE5" w14:textId="299977D8" w:rsidR="00A02E95" w:rsidRDefault="00794BC6" w:rsidP="00580C33">
      <w:pPr>
        <w:pStyle w:val="paragraph"/>
        <w:numPr>
          <w:ilvl w:val="1"/>
          <w:numId w:val="7"/>
        </w:numPr>
        <w:spacing w:before="0" w:beforeAutospacing="0" w:after="0" w:afterAutospacing="0"/>
        <w:ind w:left="709" w:hanging="425"/>
        <w:textAlignment w:val="baseline"/>
        <w:rPr>
          <w:rFonts w:ascii="Calibri" w:hAnsi="Calibri" w:cs="Calibri"/>
          <w:sz w:val="20"/>
          <w:szCs w:val="20"/>
        </w:rPr>
      </w:pPr>
      <w:r w:rsidRPr="008B3D2F">
        <w:rPr>
          <w:rFonts w:ascii="Calibri" w:hAnsi="Calibri" w:cs="Calibri"/>
          <w:b/>
          <w:bCs/>
          <w:sz w:val="20"/>
          <w:szCs w:val="20"/>
        </w:rPr>
        <w:t>Quench Arts</w:t>
      </w:r>
      <w:r w:rsidR="00320F7B" w:rsidRPr="008B3D2F">
        <w:rPr>
          <w:rFonts w:ascii="Calibri" w:hAnsi="Calibri" w:cs="Calibri"/>
          <w:b/>
          <w:bCs/>
          <w:sz w:val="20"/>
          <w:szCs w:val="20"/>
        </w:rPr>
        <w:t xml:space="preserve"> </w:t>
      </w:r>
      <w:r w:rsidR="007E5C19" w:rsidRPr="008B3D2F">
        <w:rPr>
          <w:rFonts w:ascii="Calibri" w:hAnsi="Calibri" w:cs="Calibri"/>
          <w:b/>
          <w:bCs/>
          <w:sz w:val="20"/>
          <w:szCs w:val="20"/>
        </w:rPr>
        <w:t>–</w:t>
      </w:r>
      <w:r w:rsidR="00320F7B">
        <w:rPr>
          <w:rFonts w:ascii="Calibri" w:hAnsi="Calibri" w:cs="Calibri"/>
          <w:sz w:val="20"/>
          <w:szCs w:val="20"/>
        </w:rPr>
        <w:t xml:space="preserve"> </w:t>
      </w:r>
      <w:r w:rsidR="00687539">
        <w:rPr>
          <w:rFonts w:ascii="Calibri" w:hAnsi="Calibri" w:cs="Calibri"/>
          <w:sz w:val="20"/>
          <w:szCs w:val="20"/>
        </w:rPr>
        <w:t xml:space="preserve">making music </w:t>
      </w:r>
      <w:r w:rsidR="002D1E70">
        <w:rPr>
          <w:rFonts w:ascii="Calibri" w:hAnsi="Calibri" w:cs="Calibri"/>
          <w:sz w:val="20"/>
          <w:szCs w:val="20"/>
        </w:rPr>
        <w:t xml:space="preserve">and nurturing artistic talent </w:t>
      </w:r>
      <w:r w:rsidR="00687539">
        <w:rPr>
          <w:rFonts w:ascii="Calibri" w:hAnsi="Calibri" w:cs="Calibri"/>
          <w:sz w:val="20"/>
          <w:szCs w:val="20"/>
        </w:rPr>
        <w:t xml:space="preserve">where opportunities may be </w:t>
      </w:r>
      <w:proofErr w:type="gramStart"/>
      <w:r w:rsidR="00687539">
        <w:rPr>
          <w:rFonts w:ascii="Calibri" w:hAnsi="Calibri" w:cs="Calibri"/>
          <w:sz w:val="20"/>
          <w:szCs w:val="20"/>
        </w:rPr>
        <w:t>limited</w:t>
      </w:r>
      <w:proofErr w:type="gramEnd"/>
    </w:p>
    <w:p w14:paraId="14729570" w14:textId="35B6EDE7" w:rsidR="008F1C9A" w:rsidRDefault="008F1C9A" w:rsidP="00580C33">
      <w:pPr>
        <w:pStyle w:val="paragraph"/>
        <w:numPr>
          <w:ilvl w:val="1"/>
          <w:numId w:val="7"/>
        </w:numPr>
        <w:spacing w:before="0" w:beforeAutospacing="0" w:after="0" w:afterAutospacing="0"/>
        <w:ind w:left="709" w:hanging="425"/>
        <w:textAlignment w:val="baseline"/>
        <w:rPr>
          <w:rFonts w:ascii="Calibri" w:hAnsi="Calibri" w:cs="Calibri"/>
          <w:sz w:val="20"/>
          <w:szCs w:val="20"/>
        </w:rPr>
      </w:pPr>
      <w:r w:rsidRPr="004E1942">
        <w:rPr>
          <w:rFonts w:ascii="Calibri" w:hAnsi="Calibri" w:cs="Calibri"/>
          <w:b/>
          <w:bCs/>
          <w:sz w:val="20"/>
          <w:szCs w:val="20"/>
        </w:rPr>
        <w:t>Positive Youth Foundation</w:t>
      </w:r>
      <w:r w:rsidR="00320F7B" w:rsidRPr="004E1942">
        <w:rPr>
          <w:rFonts w:ascii="Calibri" w:hAnsi="Calibri" w:cs="Calibri"/>
          <w:b/>
          <w:bCs/>
          <w:sz w:val="20"/>
          <w:szCs w:val="20"/>
        </w:rPr>
        <w:t xml:space="preserve"> </w:t>
      </w:r>
      <w:r w:rsidR="003960DD" w:rsidRPr="004E1942">
        <w:rPr>
          <w:rFonts w:ascii="Calibri" w:hAnsi="Calibri" w:cs="Calibri"/>
          <w:b/>
          <w:bCs/>
          <w:sz w:val="20"/>
          <w:szCs w:val="20"/>
        </w:rPr>
        <w:t>–</w:t>
      </w:r>
      <w:r w:rsidR="00320F7B">
        <w:rPr>
          <w:rFonts w:ascii="Calibri" w:hAnsi="Calibri" w:cs="Calibri"/>
          <w:sz w:val="20"/>
          <w:szCs w:val="20"/>
        </w:rPr>
        <w:t xml:space="preserve"> </w:t>
      </w:r>
      <w:r w:rsidR="003960DD">
        <w:rPr>
          <w:rFonts w:ascii="Calibri" w:hAnsi="Calibri" w:cs="Calibri"/>
          <w:sz w:val="20"/>
          <w:szCs w:val="20"/>
        </w:rPr>
        <w:t xml:space="preserve">offering performance, composition, </w:t>
      </w:r>
      <w:proofErr w:type="gramStart"/>
      <w:r w:rsidR="003960DD">
        <w:rPr>
          <w:rFonts w:ascii="Calibri" w:hAnsi="Calibri" w:cs="Calibri"/>
          <w:sz w:val="20"/>
          <w:szCs w:val="20"/>
        </w:rPr>
        <w:t>studio</w:t>
      </w:r>
      <w:proofErr w:type="gramEnd"/>
      <w:r w:rsidR="004E1942">
        <w:rPr>
          <w:rFonts w:ascii="Calibri" w:hAnsi="Calibri" w:cs="Calibri"/>
          <w:sz w:val="20"/>
          <w:szCs w:val="20"/>
        </w:rPr>
        <w:t xml:space="preserve"> and collaborative learning experiences through their projects “Changing </w:t>
      </w:r>
      <w:proofErr w:type="spellStart"/>
      <w:r w:rsidR="004E1942">
        <w:rPr>
          <w:rFonts w:ascii="Calibri" w:hAnsi="Calibri" w:cs="Calibri"/>
          <w:sz w:val="20"/>
          <w:szCs w:val="20"/>
        </w:rPr>
        <w:t>Trax</w:t>
      </w:r>
      <w:proofErr w:type="spellEnd"/>
      <w:r w:rsidR="004E1942">
        <w:rPr>
          <w:rFonts w:ascii="Calibri" w:hAnsi="Calibri" w:cs="Calibri"/>
          <w:sz w:val="20"/>
          <w:szCs w:val="20"/>
        </w:rPr>
        <w:t>” and open mic sessions at Fargo Village</w:t>
      </w:r>
    </w:p>
    <w:p w14:paraId="47BE9580" w14:textId="0FE0112B" w:rsidR="00320F7B" w:rsidRDefault="00246670" w:rsidP="00580C33">
      <w:pPr>
        <w:pStyle w:val="paragraph"/>
        <w:numPr>
          <w:ilvl w:val="1"/>
          <w:numId w:val="7"/>
        </w:numPr>
        <w:spacing w:before="0" w:beforeAutospacing="0" w:after="0" w:afterAutospacing="0"/>
        <w:ind w:left="709" w:hanging="425"/>
        <w:textAlignment w:val="baseline"/>
        <w:rPr>
          <w:rFonts w:ascii="Calibri" w:hAnsi="Calibri" w:cs="Calibri"/>
          <w:sz w:val="20"/>
          <w:szCs w:val="20"/>
        </w:rPr>
      </w:pPr>
      <w:r w:rsidRPr="004E1942">
        <w:rPr>
          <w:rFonts w:ascii="Calibri" w:hAnsi="Calibri" w:cs="Calibri"/>
          <w:b/>
          <w:bCs/>
          <w:sz w:val="20"/>
          <w:szCs w:val="20"/>
        </w:rPr>
        <w:t>Coventry Corps of Drums</w:t>
      </w:r>
      <w:r w:rsidR="000462D2" w:rsidRPr="004E1942">
        <w:rPr>
          <w:rFonts w:ascii="Calibri" w:hAnsi="Calibri" w:cs="Calibri"/>
          <w:b/>
          <w:bCs/>
          <w:sz w:val="20"/>
          <w:szCs w:val="20"/>
        </w:rPr>
        <w:t xml:space="preserve"> –</w:t>
      </w:r>
      <w:r w:rsidR="000462D2">
        <w:rPr>
          <w:rFonts w:ascii="Calibri" w:hAnsi="Calibri" w:cs="Calibri"/>
          <w:sz w:val="20"/>
          <w:szCs w:val="20"/>
        </w:rPr>
        <w:t xml:space="preserve"> offering brass band experience</w:t>
      </w:r>
      <w:r w:rsidR="002C1E27">
        <w:rPr>
          <w:rFonts w:ascii="Calibri" w:hAnsi="Calibri" w:cs="Calibri"/>
          <w:sz w:val="20"/>
          <w:szCs w:val="20"/>
        </w:rPr>
        <w:t xml:space="preserve"> to include brass and percussion instruments</w:t>
      </w:r>
      <w:r w:rsidR="000462D2">
        <w:rPr>
          <w:rFonts w:ascii="Calibri" w:hAnsi="Calibri" w:cs="Calibri"/>
          <w:sz w:val="20"/>
          <w:szCs w:val="20"/>
        </w:rPr>
        <w:t xml:space="preserve"> from age 8 – </w:t>
      </w:r>
      <w:proofErr w:type="gramStart"/>
      <w:r w:rsidR="000462D2">
        <w:rPr>
          <w:rFonts w:ascii="Calibri" w:hAnsi="Calibri" w:cs="Calibri"/>
          <w:sz w:val="20"/>
          <w:szCs w:val="20"/>
        </w:rPr>
        <w:t>21</w:t>
      </w:r>
      <w:proofErr w:type="gramEnd"/>
      <w:r w:rsidR="000462D2">
        <w:rPr>
          <w:rFonts w:ascii="Calibri" w:hAnsi="Calibri" w:cs="Calibri"/>
          <w:sz w:val="20"/>
          <w:szCs w:val="20"/>
        </w:rPr>
        <w:t xml:space="preserve"> </w:t>
      </w:r>
    </w:p>
    <w:p w14:paraId="5A59808E" w14:textId="77777777" w:rsidR="004D3F55" w:rsidRPr="004D3F55" w:rsidRDefault="00091D64" w:rsidP="004D3F55">
      <w:pPr>
        <w:pStyle w:val="paragraph"/>
        <w:numPr>
          <w:ilvl w:val="1"/>
          <w:numId w:val="7"/>
        </w:numPr>
        <w:spacing w:before="0" w:beforeAutospacing="0" w:after="0" w:afterAutospacing="0"/>
        <w:ind w:left="709" w:hanging="425"/>
        <w:textAlignment w:val="baseline"/>
        <w:rPr>
          <w:rStyle w:val="normaltextrun"/>
          <w:rFonts w:ascii="Calibri" w:hAnsi="Calibri" w:cs="Calibri"/>
          <w:sz w:val="20"/>
          <w:szCs w:val="20"/>
        </w:rPr>
      </w:pPr>
      <w:r w:rsidRPr="004E1942">
        <w:rPr>
          <w:rFonts w:ascii="Calibri" w:hAnsi="Calibri" w:cs="Calibri"/>
          <w:b/>
          <w:bCs/>
          <w:sz w:val="20"/>
          <w:szCs w:val="20"/>
        </w:rPr>
        <w:t>Talking Birds –</w:t>
      </w:r>
      <w:r>
        <w:rPr>
          <w:rFonts w:ascii="Calibri" w:hAnsi="Calibri" w:cs="Calibri"/>
          <w:sz w:val="20"/>
          <w:szCs w:val="20"/>
        </w:rPr>
        <w:t xml:space="preserve"> composition and performance opportunities working side-by-side with professional musicians and composers</w:t>
      </w:r>
      <w:r w:rsidR="004D3F55" w:rsidRPr="004D3F55">
        <w:rPr>
          <w:rStyle w:val="normaltextrun"/>
          <w:rFonts w:ascii="Calibri" w:hAnsi="Calibri" w:cs="Calibri"/>
          <w:b/>
          <w:bCs/>
          <w:sz w:val="20"/>
          <w:szCs w:val="20"/>
        </w:rPr>
        <w:t xml:space="preserve"> </w:t>
      </w:r>
    </w:p>
    <w:p w14:paraId="23DEA631" w14:textId="7F72C4AA" w:rsidR="00091D64" w:rsidRDefault="004D3F55" w:rsidP="004105BC">
      <w:pPr>
        <w:pStyle w:val="paragraph"/>
        <w:numPr>
          <w:ilvl w:val="1"/>
          <w:numId w:val="7"/>
        </w:numPr>
        <w:spacing w:before="0" w:beforeAutospacing="0" w:after="0" w:afterAutospacing="0"/>
        <w:ind w:left="709" w:hanging="425"/>
        <w:textAlignment w:val="baseline"/>
        <w:rPr>
          <w:rStyle w:val="eop"/>
          <w:rFonts w:ascii="Calibri" w:hAnsi="Calibri" w:cs="Calibri"/>
          <w:sz w:val="20"/>
          <w:szCs w:val="20"/>
        </w:rPr>
      </w:pPr>
      <w:r w:rsidRPr="004D3F55">
        <w:rPr>
          <w:rStyle w:val="normaltextrun"/>
          <w:rFonts w:ascii="Calibri" w:hAnsi="Calibri" w:cs="Calibri"/>
          <w:b/>
          <w:bCs/>
          <w:sz w:val="20"/>
          <w:szCs w:val="20"/>
        </w:rPr>
        <w:t>Musical Theatre pathways</w:t>
      </w:r>
      <w:r w:rsidRPr="004D3F55">
        <w:rPr>
          <w:rStyle w:val="normaltextrun"/>
          <w:rFonts w:ascii="Calibri" w:hAnsi="Calibri" w:cs="Calibri"/>
          <w:sz w:val="20"/>
          <w:szCs w:val="20"/>
        </w:rPr>
        <w:t xml:space="preserve"> - via local theatres, dance schools and performing arts schools and colleges</w:t>
      </w:r>
      <w:r w:rsidRPr="004D3F55">
        <w:rPr>
          <w:rStyle w:val="eop"/>
          <w:rFonts w:ascii="Calibri" w:hAnsi="Calibri" w:cs="Calibri"/>
          <w:sz w:val="20"/>
          <w:szCs w:val="20"/>
        </w:rPr>
        <w:t xml:space="preserve"> such as Allstars Theatre, Elevate, Coventry University and Warwick University Musical Theatre Societies</w:t>
      </w:r>
    </w:p>
    <w:p w14:paraId="39DBDD9E" w14:textId="77777777" w:rsidR="007C6225" w:rsidRDefault="007C6225" w:rsidP="007C6225">
      <w:pPr>
        <w:pStyle w:val="paragraph"/>
        <w:spacing w:before="0" w:beforeAutospacing="0" w:after="0" w:afterAutospacing="0"/>
        <w:textAlignment w:val="baseline"/>
        <w:rPr>
          <w:rStyle w:val="normaltextrun"/>
          <w:rFonts w:ascii="Calibri" w:hAnsi="Calibri" w:cs="Calibri"/>
          <w:b/>
          <w:bCs/>
          <w:sz w:val="20"/>
          <w:szCs w:val="20"/>
        </w:rPr>
      </w:pPr>
    </w:p>
    <w:p w14:paraId="02E16BDC" w14:textId="2DEEE3D8" w:rsidR="007C6225" w:rsidRDefault="007C6225" w:rsidP="15B3A3C9">
      <w:pPr>
        <w:pStyle w:val="paragraph"/>
        <w:spacing w:before="0" w:beforeAutospacing="0" w:after="0" w:afterAutospacing="0"/>
        <w:textAlignment w:val="baseline"/>
        <w:rPr>
          <w:rStyle w:val="normaltextrun"/>
          <w:rFonts w:ascii="Calibri" w:hAnsi="Calibri" w:cs="Calibri"/>
          <w:sz w:val="20"/>
          <w:szCs w:val="20"/>
        </w:rPr>
      </w:pPr>
      <w:r w:rsidRPr="15B3A3C9">
        <w:rPr>
          <w:rStyle w:val="normaltextrun"/>
          <w:rFonts w:ascii="Calibri" w:hAnsi="Calibri" w:cs="Calibri"/>
          <w:b/>
          <w:bCs/>
          <w:sz w:val="20"/>
          <w:szCs w:val="20"/>
        </w:rPr>
        <w:t xml:space="preserve">Sustainability: </w:t>
      </w:r>
      <w:r w:rsidR="65050F63" w:rsidRPr="1ABB02DA">
        <w:rPr>
          <w:rStyle w:val="normaltextrun"/>
          <w:rFonts w:ascii="Calibri" w:hAnsi="Calibri" w:cs="Calibri"/>
          <w:sz w:val="20"/>
          <w:szCs w:val="20"/>
        </w:rPr>
        <w:t xml:space="preserve">maintaining secure processes and strategies with </w:t>
      </w:r>
      <w:r w:rsidR="61658449" w:rsidRPr="41BE35F8">
        <w:rPr>
          <w:rStyle w:val="normaltextrun"/>
          <w:rFonts w:ascii="Calibri" w:hAnsi="Calibri" w:cs="Calibri"/>
          <w:sz w:val="20"/>
          <w:szCs w:val="20"/>
        </w:rPr>
        <w:t>hub governance</w:t>
      </w:r>
      <w:r w:rsidR="61658449" w:rsidRPr="7F4E2472">
        <w:rPr>
          <w:rStyle w:val="normaltextrun"/>
          <w:rFonts w:ascii="Calibri" w:hAnsi="Calibri" w:cs="Calibri"/>
          <w:sz w:val="20"/>
          <w:szCs w:val="20"/>
        </w:rPr>
        <w:t xml:space="preserve"> </w:t>
      </w:r>
      <w:r w:rsidR="61658449" w:rsidRPr="4421FABA">
        <w:rPr>
          <w:rStyle w:val="normaltextrun"/>
          <w:rFonts w:ascii="Calibri" w:hAnsi="Calibri" w:cs="Calibri"/>
          <w:sz w:val="20"/>
          <w:szCs w:val="20"/>
        </w:rPr>
        <w:t>to</w:t>
      </w:r>
      <w:r w:rsidR="61658449" w:rsidRPr="00948C5C">
        <w:rPr>
          <w:rStyle w:val="normaltextrun"/>
          <w:rFonts w:ascii="Calibri" w:hAnsi="Calibri" w:cs="Calibri"/>
          <w:sz w:val="20"/>
          <w:szCs w:val="20"/>
        </w:rPr>
        <w:t xml:space="preserve"> ensure that </w:t>
      </w:r>
      <w:r w:rsidR="61658449" w:rsidRPr="27F380E6">
        <w:rPr>
          <w:rStyle w:val="normaltextrun"/>
          <w:rFonts w:ascii="Calibri" w:hAnsi="Calibri" w:cs="Calibri"/>
          <w:sz w:val="20"/>
          <w:szCs w:val="20"/>
        </w:rPr>
        <w:t xml:space="preserve">relationships are </w:t>
      </w:r>
      <w:r w:rsidR="61658449" w:rsidRPr="619B3C32">
        <w:rPr>
          <w:rStyle w:val="normaltextrun"/>
          <w:rFonts w:ascii="Calibri" w:hAnsi="Calibri" w:cs="Calibri"/>
          <w:sz w:val="20"/>
          <w:szCs w:val="20"/>
        </w:rPr>
        <w:t xml:space="preserve">contemporary, </w:t>
      </w:r>
      <w:proofErr w:type="gramStart"/>
      <w:r w:rsidR="61658449" w:rsidRPr="6DC1D7BB">
        <w:rPr>
          <w:rStyle w:val="normaltextrun"/>
          <w:rFonts w:ascii="Calibri" w:hAnsi="Calibri" w:cs="Calibri"/>
          <w:sz w:val="20"/>
          <w:szCs w:val="20"/>
        </w:rPr>
        <w:t>relevant</w:t>
      </w:r>
      <w:proofErr w:type="gramEnd"/>
      <w:r w:rsidR="61658449" w:rsidRPr="6DC1D7BB">
        <w:rPr>
          <w:rStyle w:val="normaltextrun"/>
          <w:rFonts w:ascii="Calibri" w:hAnsi="Calibri" w:cs="Calibri"/>
          <w:sz w:val="20"/>
          <w:szCs w:val="20"/>
        </w:rPr>
        <w:t xml:space="preserve"> and </w:t>
      </w:r>
      <w:r w:rsidR="61658449" w:rsidRPr="305BB5F8">
        <w:rPr>
          <w:rStyle w:val="normaltextrun"/>
          <w:rFonts w:ascii="Calibri" w:hAnsi="Calibri" w:cs="Calibri"/>
          <w:sz w:val="20"/>
          <w:szCs w:val="20"/>
        </w:rPr>
        <w:t xml:space="preserve">challenging. </w:t>
      </w:r>
      <w:r w:rsidR="61658449" w:rsidRPr="4C8E8F87">
        <w:rPr>
          <w:rStyle w:val="normaltextrun"/>
          <w:rFonts w:ascii="Calibri" w:hAnsi="Calibri" w:cs="Calibri"/>
          <w:sz w:val="20"/>
          <w:szCs w:val="20"/>
        </w:rPr>
        <w:t xml:space="preserve"> </w:t>
      </w:r>
      <w:r w:rsidR="26BB5227" w:rsidRPr="0DAF4F7F">
        <w:rPr>
          <w:rStyle w:val="normaltextrun"/>
          <w:rFonts w:ascii="Calibri" w:hAnsi="Calibri" w:cs="Calibri"/>
          <w:sz w:val="20"/>
          <w:szCs w:val="20"/>
        </w:rPr>
        <w:t xml:space="preserve">Continuing to review and improve current </w:t>
      </w:r>
      <w:r w:rsidR="26BB5227" w:rsidRPr="47570ACB">
        <w:rPr>
          <w:rStyle w:val="normaltextrun"/>
          <w:rFonts w:ascii="Calibri" w:hAnsi="Calibri" w:cs="Calibri"/>
          <w:sz w:val="20"/>
          <w:szCs w:val="20"/>
        </w:rPr>
        <w:t xml:space="preserve">strategies </w:t>
      </w:r>
      <w:r w:rsidR="28BD7E56" w:rsidRPr="744A746D">
        <w:rPr>
          <w:rStyle w:val="normaltextrun"/>
          <w:rFonts w:ascii="Calibri" w:hAnsi="Calibri" w:cs="Calibri"/>
          <w:sz w:val="20"/>
          <w:szCs w:val="20"/>
        </w:rPr>
        <w:t xml:space="preserve">through regular </w:t>
      </w:r>
      <w:r w:rsidR="28BD7E56" w:rsidRPr="064E4441">
        <w:rPr>
          <w:rStyle w:val="normaltextrun"/>
          <w:rFonts w:ascii="Calibri" w:hAnsi="Calibri" w:cs="Calibri"/>
          <w:sz w:val="20"/>
          <w:szCs w:val="20"/>
        </w:rPr>
        <w:t>sharing</w:t>
      </w:r>
      <w:r w:rsidR="28BD7E56" w:rsidRPr="0FCEB4CA">
        <w:rPr>
          <w:rStyle w:val="normaltextrun"/>
          <w:rFonts w:ascii="Calibri" w:hAnsi="Calibri" w:cs="Calibri"/>
          <w:sz w:val="20"/>
          <w:szCs w:val="20"/>
        </w:rPr>
        <w:t xml:space="preserve"> </w:t>
      </w:r>
      <w:r w:rsidR="28BD7E56" w:rsidRPr="2E3E1715">
        <w:rPr>
          <w:rStyle w:val="normaltextrun"/>
          <w:rFonts w:ascii="Calibri" w:hAnsi="Calibri" w:cs="Calibri"/>
          <w:sz w:val="20"/>
          <w:szCs w:val="20"/>
        </w:rPr>
        <w:t>forums</w:t>
      </w:r>
      <w:r w:rsidR="28BD7E56" w:rsidRPr="6BF2B0E4">
        <w:rPr>
          <w:rStyle w:val="normaltextrun"/>
          <w:rFonts w:ascii="Calibri" w:hAnsi="Calibri" w:cs="Calibri"/>
          <w:sz w:val="20"/>
          <w:szCs w:val="20"/>
        </w:rPr>
        <w:t xml:space="preserve"> and </w:t>
      </w:r>
      <w:r w:rsidR="28BD7E56" w:rsidRPr="26069F26">
        <w:rPr>
          <w:rStyle w:val="normaltextrun"/>
          <w:rFonts w:ascii="Calibri" w:hAnsi="Calibri" w:cs="Calibri"/>
          <w:sz w:val="20"/>
          <w:szCs w:val="20"/>
        </w:rPr>
        <w:t xml:space="preserve">working </w:t>
      </w:r>
      <w:r w:rsidR="28BD7E56" w:rsidRPr="5D71D1B6">
        <w:rPr>
          <w:rStyle w:val="normaltextrun"/>
          <w:rFonts w:ascii="Calibri" w:hAnsi="Calibri" w:cs="Calibri"/>
          <w:sz w:val="20"/>
          <w:szCs w:val="20"/>
        </w:rPr>
        <w:t xml:space="preserve">towards </w:t>
      </w:r>
      <w:r w:rsidR="28BD7E56" w:rsidRPr="43C4D78D">
        <w:rPr>
          <w:rStyle w:val="normaltextrun"/>
          <w:rFonts w:ascii="Calibri" w:hAnsi="Calibri" w:cs="Calibri"/>
          <w:sz w:val="20"/>
          <w:szCs w:val="20"/>
        </w:rPr>
        <w:t>collective goals.</w:t>
      </w:r>
    </w:p>
    <w:p w14:paraId="41E6A794" w14:textId="00A211BE" w:rsidR="55F9F4F4" w:rsidRDefault="55F9F4F4" w:rsidP="2F56EA04">
      <w:pPr>
        <w:spacing w:after="0"/>
        <w:rPr>
          <w:rFonts w:ascii="Calibri" w:hAnsi="Calibri" w:cs="Calibri"/>
          <w:sz w:val="20"/>
          <w:szCs w:val="20"/>
        </w:rPr>
      </w:pPr>
    </w:p>
    <w:p w14:paraId="07E24E40" w14:textId="20EB108C" w:rsidR="0079D41A" w:rsidRDefault="0079D41A" w:rsidP="55F9F4F4">
      <w:pPr>
        <w:rPr>
          <w:rFonts w:ascii="Calibri" w:eastAsia="Calibri" w:hAnsi="Calibri" w:cs="Calibri"/>
          <w:color w:val="000000" w:themeColor="text1"/>
          <w:sz w:val="28"/>
          <w:szCs w:val="28"/>
        </w:rPr>
      </w:pPr>
      <w:r w:rsidRPr="00C606FC">
        <w:rPr>
          <w:rFonts w:ascii="Calibri" w:eastAsia="Calibri" w:hAnsi="Calibri" w:cs="Calibri"/>
          <w:b/>
          <w:bCs/>
          <w:color w:val="000000" w:themeColor="text1"/>
          <w:sz w:val="28"/>
          <w:szCs w:val="28"/>
        </w:rPr>
        <w:t xml:space="preserve">Identified </w:t>
      </w:r>
      <w:r w:rsidR="79274BA5" w:rsidRPr="00C606FC">
        <w:rPr>
          <w:rFonts w:ascii="Calibri" w:eastAsia="Calibri" w:hAnsi="Calibri" w:cs="Calibri"/>
          <w:b/>
          <w:bCs/>
          <w:color w:val="000000" w:themeColor="text1"/>
          <w:sz w:val="28"/>
          <w:szCs w:val="28"/>
        </w:rPr>
        <w:t xml:space="preserve">Needs &amp; </w:t>
      </w:r>
      <w:r w:rsidR="48FB70DF" w:rsidRPr="00C606FC">
        <w:rPr>
          <w:rFonts w:ascii="Calibri" w:eastAsia="Calibri" w:hAnsi="Calibri" w:cs="Calibri"/>
          <w:b/>
          <w:bCs/>
          <w:color w:val="000000" w:themeColor="text1"/>
          <w:sz w:val="28"/>
          <w:szCs w:val="28"/>
        </w:rPr>
        <w:t xml:space="preserve">Future </w:t>
      </w:r>
      <w:r w:rsidR="79274BA5" w:rsidRPr="00C606FC">
        <w:rPr>
          <w:rFonts w:ascii="Calibri" w:eastAsia="Calibri" w:hAnsi="Calibri" w:cs="Calibri"/>
          <w:b/>
          <w:bCs/>
          <w:color w:val="000000" w:themeColor="text1"/>
          <w:sz w:val="28"/>
          <w:szCs w:val="28"/>
        </w:rPr>
        <w:t xml:space="preserve">Development </w:t>
      </w:r>
      <w:r w:rsidR="3D389C11" w:rsidRPr="00C606FC">
        <w:rPr>
          <w:rFonts w:ascii="Calibri" w:eastAsia="Calibri" w:hAnsi="Calibri" w:cs="Calibri"/>
          <w:b/>
          <w:bCs/>
          <w:color w:val="000000" w:themeColor="text1"/>
          <w:sz w:val="28"/>
          <w:szCs w:val="28"/>
        </w:rPr>
        <w:t xml:space="preserve"> </w:t>
      </w:r>
      <w:r w:rsidR="3D389C11" w:rsidRPr="00C606FC">
        <w:rPr>
          <w:rFonts w:ascii="Calibri" w:eastAsia="Calibri" w:hAnsi="Calibri" w:cs="Calibri"/>
          <w:color w:val="000000" w:themeColor="text1"/>
          <w:sz w:val="28"/>
          <w:szCs w:val="28"/>
        </w:rPr>
        <w:t xml:space="preserve"> </w:t>
      </w:r>
    </w:p>
    <w:p w14:paraId="70769829" w14:textId="085200E2" w:rsidR="00C27949" w:rsidRPr="00972D00" w:rsidRDefault="00972D00" w:rsidP="55F9F4F4">
      <w:pPr>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The Coventry Music Hub is aware of </w:t>
      </w:r>
      <w:r w:rsidR="000E2E77">
        <w:rPr>
          <w:rFonts w:ascii="Calibri" w:eastAsia="Calibri" w:hAnsi="Calibri" w:cs="Calibri"/>
          <w:color w:val="000000" w:themeColor="text1"/>
          <w:sz w:val="20"/>
          <w:szCs w:val="20"/>
        </w:rPr>
        <w:t>gaps in provision</w:t>
      </w:r>
      <w:r w:rsidR="00DF74D5">
        <w:rPr>
          <w:rFonts w:ascii="Calibri" w:eastAsia="Calibri" w:hAnsi="Calibri" w:cs="Calibri"/>
          <w:color w:val="000000" w:themeColor="text1"/>
          <w:sz w:val="20"/>
          <w:szCs w:val="20"/>
        </w:rPr>
        <w:t xml:space="preserve"> and will be working to address </w:t>
      </w:r>
      <w:proofErr w:type="gramStart"/>
      <w:r w:rsidR="005F094E">
        <w:rPr>
          <w:rFonts w:ascii="Calibri" w:eastAsia="Calibri" w:hAnsi="Calibri" w:cs="Calibri"/>
          <w:color w:val="000000" w:themeColor="text1"/>
          <w:sz w:val="20"/>
          <w:szCs w:val="20"/>
        </w:rPr>
        <w:t>a number of</w:t>
      </w:r>
      <w:proofErr w:type="gramEnd"/>
      <w:r w:rsidR="005F094E">
        <w:rPr>
          <w:rFonts w:ascii="Calibri" w:eastAsia="Calibri" w:hAnsi="Calibri" w:cs="Calibri"/>
          <w:color w:val="000000" w:themeColor="text1"/>
          <w:sz w:val="20"/>
          <w:szCs w:val="20"/>
        </w:rPr>
        <w:t xml:space="preserve"> areas, including:</w:t>
      </w:r>
    </w:p>
    <w:p w14:paraId="65534690" w14:textId="6E0234F7" w:rsidR="7A0EC64A" w:rsidRDefault="7A0EC64A" w:rsidP="30165967">
      <w:pPr>
        <w:pStyle w:val="paragraph"/>
        <w:numPr>
          <w:ilvl w:val="0"/>
          <w:numId w:val="14"/>
        </w:numPr>
        <w:spacing w:before="0" w:beforeAutospacing="0" w:after="0" w:afterAutospacing="0"/>
        <w:textAlignment w:val="baseline"/>
        <w:rPr>
          <w:rFonts w:ascii="Calibri" w:hAnsi="Calibri" w:cs="Calibri"/>
          <w:sz w:val="20"/>
          <w:szCs w:val="20"/>
        </w:rPr>
      </w:pPr>
      <w:r w:rsidRPr="53DB2E28">
        <w:rPr>
          <w:rFonts w:ascii="Calibri" w:hAnsi="Calibri" w:cs="Calibri"/>
          <w:sz w:val="20"/>
          <w:szCs w:val="20"/>
        </w:rPr>
        <w:t xml:space="preserve">Broadening the </w:t>
      </w:r>
      <w:r w:rsidRPr="4E22A533">
        <w:rPr>
          <w:rFonts w:ascii="Calibri" w:hAnsi="Calibri" w:cs="Calibri"/>
          <w:sz w:val="20"/>
          <w:szCs w:val="20"/>
        </w:rPr>
        <w:t>workforce</w:t>
      </w:r>
    </w:p>
    <w:p w14:paraId="1796A8D1" w14:textId="18F9C4DD" w:rsidR="1D98A898" w:rsidRDefault="7A0EC64A" w:rsidP="30165967">
      <w:pPr>
        <w:pStyle w:val="paragraph"/>
        <w:numPr>
          <w:ilvl w:val="0"/>
          <w:numId w:val="14"/>
        </w:numPr>
        <w:spacing w:before="0" w:beforeAutospacing="0" w:after="0" w:afterAutospacing="0"/>
        <w:textAlignment w:val="baseline"/>
        <w:rPr>
          <w:rFonts w:ascii="Calibri" w:hAnsi="Calibri" w:cs="Calibri"/>
        </w:rPr>
      </w:pPr>
      <w:r w:rsidRPr="7A2FC813">
        <w:rPr>
          <w:rFonts w:ascii="Calibri" w:hAnsi="Calibri" w:cs="Calibri"/>
          <w:sz w:val="20"/>
          <w:szCs w:val="20"/>
        </w:rPr>
        <w:t>Forging links with community</w:t>
      </w:r>
      <w:r w:rsidRPr="3C5AE2AA">
        <w:rPr>
          <w:rFonts w:ascii="Calibri" w:hAnsi="Calibri" w:cs="Calibri"/>
          <w:sz w:val="20"/>
          <w:szCs w:val="20"/>
        </w:rPr>
        <w:t xml:space="preserve"> musicians </w:t>
      </w:r>
      <w:r w:rsidRPr="48F4A194">
        <w:rPr>
          <w:rFonts w:ascii="Calibri" w:hAnsi="Calibri" w:cs="Calibri"/>
          <w:sz w:val="20"/>
          <w:szCs w:val="20"/>
        </w:rPr>
        <w:t xml:space="preserve">of differing </w:t>
      </w:r>
      <w:r w:rsidRPr="6C46B79B">
        <w:rPr>
          <w:rFonts w:ascii="Calibri" w:hAnsi="Calibri" w:cs="Calibri"/>
          <w:sz w:val="20"/>
          <w:szCs w:val="20"/>
        </w:rPr>
        <w:t>cultures</w:t>
      </w:r>
    </w:p>
    <w:p w14:paraId="44637A3D" w14:textId="18528966" w:rsidR="00001552" w:rsidRDefault="6BB894A2" w:rsidP="30165967">
      <w:pPr>
        <w:pStyle w:val="paragraph"/>
        <w:numPr>
          <w:ilvl w:val="0"/>
          <w:numId w:val="14"/>
        </w:numPr>
        <w:spacing w:before="0" w:beforeAutospacing="0" w:after="0" w:afterAutospacing="0"/>
        <w:textAlignment w:val="baseline"/>
        <w:rPr>
          <w:rFonts w:ascii="Calibri" w:hAnsi="Calibri" w:cs="Calibri"/>
          <w:sz w:val="20"/>
          <w:szCs w:val="20"/>
        </w:rPr>
      </w:pPr>
      <w:r w:rsidRPr="4F06F2BC">
        <w:rPr>
          <w:rFonts w:ascii="Calibri" w:hAnsi="Calibri" w:cs="Calibri"/>
          <w:sz w:val="20"/>
          <w:szCs w:val="20"/>
        </w:rPr>
        <w:t xml:space="preserve">Exploring options </w:t>
      </w:r>
      <w:r w:rsidRPr="30552A33">
        <w:rPr>
          <w:rFonts w:ascii="Calibri" w:hAnsi="Calibri" w:cs="Calibri"/>
          <w:sz w:val="20"/>
          <w:szCs w:val="20"/>
        </w:rPr>
        <w:t>to improve</w:t>
      </w:r>
      <w:r w:rsidRPr="247A7605">
        <w:rPr>
          <w:rFonts w:ascii="Calibri" w:hAnsi="Calibri" w:cs="Calibri"/>
          <w:sz w:val="20"/>
          <w:szCs w:val="20"/>
        </w:rPr>
        <w:t xml:space="preserve"> access to musical </w:t>
      </w:r>
      <w:r w:rsidRPr="32DB0999">
        <w:rPr>
          <w:rFonts w:ascii="Calibri" w:hAnsi="Calibri" w:cs="Calibri"/>
          <w:sz w:val="20"/>
          <w:szCs w:val="20"/>
        </w:rPr>
        <w:t xml:space="preserve">activities </w:t>
      </w:r>
      <w:r w:rsidRPr="53F32795">
        <w:rPr>
          <w:rFonts w:ascii="Calibri" w:hAnsi="Calibri" w:cs="Calibri"/>
          <w:sz w:val="20"/>
          <w:szCs w:val="20"/>
        </w:rPr>
        <w:t xml:space="preserve">taking into account </w:t>
      </w:r>
      <w:r w:rsidRPr="611443AC">
        <w:rPr>
          <w:rFonts w:ascii="Calibri" w:hAnsi="Calibri" w:cs="Calibri"/>
          <w:sz w:val="20"/>
          <w:szCs w:val="20"/>
        </w:rPr>
        <w:t>t</w:t>
      </w:r>
      <w:r w:rsidR="00001552" w:rsidRPr="611443AC">
        <w:rPr>
          <w:rStyle w:val="normaltextrun"/>
          <w:rFonts w:ascii="Calibri" w:hAnsi="Calibri" w:cs="Calibri"/>
          <w:sz w:val="20"/>
          <w:szCs w:val="20"/>
        </w:rPr>
        <w:t>ransport</w:t>
      </w:r>
      <w:r w:rsidR="1099FB9D" w:rsidRPr="611443AC">
        <w:rPr>
          <w:rStyle w:val="normaltextrun"/>
          <w:rFonts w:ascii="Calibri" w:hAnsi="Calibri" w:cs="Calibri"/>
          <w:sz w:val="20"/>
          <w:szCs w:val="20"/>
        </w:rPr>
        <w:t xml:space="preserve"> challenges</w:t>
      </w:r>
      <w:r w:rsidR="00001552">
        <w:rPr>
          <w:rStyle w:val="normaltextrun"/>
          <w:rFonts w:ascii="Calibri" w:hAnsi="Calibri" w:cs="Calibri"/>
          <w:sz w:val="20"/>
          <w:szCs w:val="20"/>
        </w:rPr>
        <w:t xml:space="preserve"> to different parts of the </w:t>
      </w:r>
      <w:proofErr w:type="gramStart"/>
      <w:r w:rsidR="00001552">
        <w:rPr>
          <w:rStyle w:val="normaltextrun"/>
          <w:rFonts w:ascii="Calibri" w:hAnsi="Calibri" w:cs="Calibri"/>
          <w:sz w:val="20"/>
          <w:szCs w:val="20"/>
        </w:rPr>
        <w:t>city</w:t>
      </w:r>
      <w:proofErr w:type="gramEnd"/>
      <w:r w:rsidR="0A443AE6" w:rsidRPr="24100978">
        <w:rPr>
          <w:rStyle w:val="normaltextrun"/>
          <w:rFonts w:ascii="Calibri" w:hAnsi="Calibri" w:cs="Calibri"/>
          <w:sz w:val="20"/>
          <w:szCs w:val="20"/>
        </w:rPr>
        <w:t xml:space="preserve"> </w:t>
      </w:r>
    </w:p>
    <w:p w14:paraId="0E6A8E98" w14:textId="0C4FEAF0" w:rsidR="00001552" w:rsidRDefault="0A443AE6" w:rsidP="30165967">
      <w:pPr>
        <w:pStyle w:val="paragraph"/>
        <w:numPr>
          <w:ilvl w:val="0"/>
          <w:numId w:val="14"/>
        </w:numPr>
        <w:spacing w:before="0" w:beforeAutospacing="0" w:after="0" w:afterAutospacing="0"/>
        <w:textAlignment w:val="baseline"/>
        <w:rPr>
          <w:rFonts w:ascii="Calibri" w:hAnsi="Calibri" w:cs="Calibri"/>
          <w:sz w:val="20"/>
          <w:szCs w:val="20"/>
        </w:rPr>
      </w:pPr>
      <w:r w:rsidRPr="24100978">
        <w:rPr>
          <w:rStyle w:val="normaltextrun"/>
          <w:rFonts w:ascii="Calibri" w:hAnsi="Calibri" w:cs="Calibri"/>
          <w:sz w:val="20"/>
          <w:szCs w:val="20"/>
        </w:rPr>
        <w:t xml:space="preserve">Develop a cohesive strategy at Hub board level with Hub partners to support young people for music making in the wider </w:t>
      </w:r>
      <w:proofErr w:type="gramStart"/>
      <w:r w:rsidRPr="24100978">
        <w:rPr>
          <w:rStyle w:val="normaltextrun"/>
          <w:rFonts w:ascii="Calibri" w:hAnsi="Calibri" w:cs="Calibri"/>
          <w:sz w:val="20"/>
          <w:szCs w:val="20"/>
        </w:rPr>
        <w:t>community</w:t>
      </w:r>
      <w:proofErr w:type="gramEnd"/>
      <w:r w:rsidRPr="24100978">
        <w:rPr>
          <w:rStyle w:val="normaltextrun"/>
          <w:rFonts w:ascii="Calibri" w:hAnsi="Calibri" w:cs="Calibri"/>
          <w:sz w:val="20"/>
          <w:szCs w:val="20"/>
        </w:rPr>
        <w:t> </w:t>
      </w:r>
    </w:p>
    <w:p w14:paraId="75E1041E" w14:textId="7FCE55C8" w:rsidR="55F9F4F4" w:rsidRDefault="5B1F89D2" w:rsidP="30165967">
      <w:pPr>
        <w:pStyle w:val="ListParagraph"/>
        <w:numPr>
          <w:ilvl w:val="0"/>
          <w:numId w:val="14"/>
        </w:numPr>
        <w:rPr>
          <w:rStyle w:val="normaltextrun"/>
          <w:rFonts w:ascii="Calibri" w:hAnsi="Calibri" w:cs="Calibri"/>
          <w:sz w:val="20"/>
          <w:szCs w:val="20"/>
        </w:rPr>
      </w:pPr>
      <w:r w:rsidRPr="007C6225">
        <w:rPr>
          <w:rStyle w:val="normaltextrun"/>
          <w:rFonts w:ascii="Calibri" w:hAnsi="Calibri" w:cs="Calibri"/>
          <w:color w:val="000000"/>
          <w:sz w:val="20"/>
          <w:szCs w:val="20"/>
          <w:shd w:val="clear" w:color="auto" w:fill="FFFFFF"/>
        </w:rPr>
        <w:t>Establish y</w:t>
      </w:r>
      <w:r w:rsidR="00155C47" w:rsidRPr="007C6225">
        <w:rPr>
          <w:rStyle w:val="normaltextrun"/>
          <w:rFonts w:ascii="Calibri" w:hAnsi="Calibri" w:cs="Calibri"/>
          <w:color w:val="000000"/>
          <w:sz w:val="20"/>
          <w:szCs w:val="20"/>
          <w:shd w:val="clear" w:color="auto" w:fill="FFFFFF"/>
        </w:rPr>
        <w:t xml:space="preserve">outh </w:t>
      </w:r>
      <w:r w:rsidR="07CAB02B" w:rsidRPr="007C6225">
        <w:rPr>
          <w:rStyle w:val="normaltextrun"/>
          <w:rFonts w:ascii="Calibri" w:hAnsi="Calibri" w:cs="Calibri"/>
          <w:color w:val="000000"/>
          <w:sz w:val="20"/>
          <w:szCs w:val="20"/>
          <w:shd w:val="clear" w:color="auto" w:fill="FFFFFF"/>
        </w:rPr>
        <w:t>v</w:t>
      </w:r>
      <w:r w:rsidR="00155C47" w:rsidRPr="007C6225">
        <w:rPr>
          <w:rStyle w:val="normaltextrun"/>
          <w:rFonts w:ascii="Calibri" w:hAnsi="Calibri" w:cs="Calibri"/>
          <w:color w:val="000000"/>
          <w:sz w:val="20"/>
          <w:szCs w:val="20"/>
          <w:shd w:val="clear" w:color="auto" w:fill="FFFFFF"/>
        </w:rPr>
        <w:t xml:space="preserve">oice through the </w:t>
      </w:r>
      <w:r w:rsidR="664E9E59" w:rsidRPr="007C6225">
        <w:rPr>
          <w:rStyle w:val="normaltextrun"/>
          <w:rFonts w:ascii="Calibri" w:hAnsi="Calibri" w:cs="Calibri"/>
          <w:color w:val="000000"/>
          <w:sz w:val="20"/>
          <w:szCs w:val="20"/>
          <w:shd w:val="clear" w:color="auto" w:fill="FFFFFF"/>
        </w:rPr>
        <w:t>Coventry Cultural Education Partnerships (</w:t>
      </w:r>
      <w:r w:rsidR="00155C47" w:rsidRPr="007C6225">
        <w:rPr>
          <w:rStyle w:val="normaltextrun"/>
          <w:rFonts w:ascii="Calibri" w:hAnsi="Calibri" w:cs="Calibri"/>
          <w:color w:val="000000"/>
          <w:sz w:val="20"/>
          <w:szCs w:val="20"/>
          <w:shd w:val="clear" w:color="auto" w:fill="FFFFFF"/>
        </w:rPr>
        <w:t>CCEP</w:t>
      </w:r>
      <w:r w:rsidR="0417DA73" w:rsidRPr="007C6225">
        <w:rPr>
          <w:rStyle w:val="normaltextrun"/>
          <w:rFonts w:ascii="Calibri" w:hAnsi="Calibri" w:cs="Calibri"/>
          <w:color w:val="000000"/>
          <w:sz w:val="20"/>
          <w:szCs w:val="20"/>
          <w:shd w:val="clear" w:color="auto" w:fill="FFFFFF"/>
        </w:rPr>
        <w:t>)</w:t>
      </w:r>
      <w:r w:rsidR="00155C47" w:rsidRPr="007C6225">
        <w:rPr>
          <w:rStyle w:val="normaltextrun"/>
          <w:rFonts w:ascii="Calibri" w:hAnsi="Calibri" w:cs="Calibri"/>
          <w:color w:val="000000"/>
          <w:sz w:val="20"/>
          <w:szCs w:val="20"/>
          <w:shd w:val="clear" w:color="auto" w:fill="FFFFFF"/>
        </w:rPr>
        <w:t xml:space="preserve"> network and Junior Arts Council – being restarted this </w:t>
      </w:r>
      <w:proofErr w:type="gramStart"/>
      <w:r w:rsidR="00155C47" w:rsidRPr="007C6225">
        <w:rPr>
          <w:rStyle w:val="normaltextrun"/>
          <w:rFonts w:ascii="Calibri" w:hAnsi="Calibri" w:cs="Calibri"/>
          <w:color w:val="000000"/>
          <w:sz w:val="20"/>
          <w:szCs w:val="20"/>
          <w:shd w:val="clear" w:color="auto" w:fill="FFFFFF"/>
        </w:rPr>
        <w:t>year</w:t>
      </w:r>
      <w:proofErr w:type="gramEnd"/>
      <w:r w:rsidR="00155C47" w:rsidRPr="007C6225">
        <w:rPr>
          <w:rStyle w:val="eop"/>
          <w:rFonts w:ascii="Calibri" w:hAnsi="Calibri" w:cs="Calibri"/>
          <w:color w:val="000000"/>
          <w:sz w:val="20"/>
          <w:szCs w:val="20"/>
          <w:shd w:val="clear" w:color="auto" w:fill="FFFFFF"/>
        </w:rPr>
        <w:t> </w:t>
      </w:r>
    </w:p>
    <w:p w14:paraId="41A08BC0" w14:textId="0E80BDC6" w:rsidR="5ED0FA06" w:rsidRDefault="3415C4AC" w:rsidP="2469D1AB">
      <w:pPr>
        <w:pStyle w:val="ListParagraph"/>
        <w:numPr>
          <w:ilvl w:val="0"/>
          <w:numId w:val="14"/>
        </w:numPr>
        <w:rPr>
          <w:rStyle w:val="eop"/>
          <w:rFonts w:ascii="Calibri" w:hAnsi="Calibri" w:cs="Calibri"/>
          <w:color w:val="000000" w:themeColor="text1"/>
          <w:sz w:val="20"/>
          <w:szCs w:val="20"/>
        </w:rPr>
      </w:pPr>
      <w:r w:rsidRPr="2A12808F">
        <w:rPr>
          <w:rStyle w:val="eop"/>
          <w:rFonts w:ascii="Calibri" w:hAnsi="Calibri" w:cs="Calibri"/>
          <w:color w:val="000000" w:themeColor="text1"/>
          <w:sz w:val="20"/>
          <w:szCs w:val="20"/>
        </w:rPr>
        <w:t>Creative approach</w:t>
      </w:r>
      <w:r w:rsidRPr="027125C7">
        <w:rPr>
          <w:rStyle w:val="eop"/>
          <w:rFonts w:ascii="Calibri" w:hAnsi="Calibri" w:cs="Calibri"/>
          <w:color w:val="000000" w:themeColor="text1"/>
          <w:sz w:val="20"/>
          <w:szCs w:val="20"/>
        </w:rPr>
        <w:t xml:space="preserve"> to </w:t>
      </w:r>
      <w:r w:rsidRPr="1A591A50">
        <w:rPr>
          <w:rStyle w:val="eop"/>
          <w:rFonts w:ascii="Calibri" w:hAnsi="Calibri" w:cs="Calibri"/>
          <w:color w:val="000000" w:themeColor="text1"/>
          <w:sz w:val="20"/>
          <w:szCs w:val="20"/>
        </w:rPr>
        <w:t>facilitating</w:t>
      </w:r>
      <w:r w:rsidRPr="3934AF90">
        <w:rPr>
          <w:rStyle w:val="eop"/>
          <w:rFonts w:ascii="Calibri" w:hAnsi="Calibri" w:cs="Calibri"/>
          <w:color w:val="000000" w:themeColor="text1"/>
          <w:sz w:val="20"/>
          <w:szCs w:val="20"/>
        </w:rPr>
        <w:t xml:space="preserve">, stimulating </w:t>
      </w:r>
      <w:r w:rsidRPr="236FE895">
        <w:rPr>
          <w:rStyle w:val="eop"/>
          <w:rFonts w:ascii="Calibri" w:hAnsi="Calibri" w:cs="Calibri"/>
          <w:color w:val="000000" w:themeColor="text1"/>
          <w:sz w:val="20"/>
          <w:szCs w:val="20"/>
        </w:rPr>
        <w:t xml:space="preserve">performance </w:t>
      </w:r>
      <w:proofErr w:type="gramStart"/>
      <w:r w:rsidRPr="236FE895">
        <w:rPr>
          <w:rStyle w:val="eop"/>
          <w:rFonts w:ascii="Calibri" w:hAnsi="Calibri" w:cs="Calibri"/>
          <w:color w:val="000000" w:themeColor="text1"/>
          <w:sz w:val="20"/>
          <w:szCs w:val="20"/>
        </w:rPr>
        <w:t>spaces</w:t>
      </w:r>
      <w:proofErr w:type="gramEnd"/>
    </w:p>
    <w:p w14:paraId="6001AC86" w14:textId="7C99327C" w:rsidR="00E7729D" w:rsidRDefault="00E7729D" w:rsidP="007C6225">
      <w:pPr>
        <w:pStyle w:val="paragraph"/>
        <w:spacing w:before="0" w:beforeAutospacing="0" w:after="0" w:afterAutospacing="0"/>
        <w:textAlignment w:val="baseline"/>
        <w:rPr>
          <w:rFonts w:ascii="Segoe UI" w:hAnsi="Segoe UI" w:cs="Segoe UI"/>
          <w:sz w:val="18"/>
          <w:szCs w:val="18"/>
        </w:rPr>
      </w:pPr>
      <w:r w:rsidRPr="558F5C9D">
        <w:rPr>
          <w:rStyle w:val="eop"/>
          <w:rFonts w:ascii="Calibri" w:hAnsi="Calibri" w:cs="Calibri"/>
          <w:color w:val="FF0000"/>
          <w:sz w:val="20"/>
          <w:szCs w:val="20"/>
        </w:rPr>
        <w:t> </w:t>
      </w:r>
    </w:p>
    <w:p w14:paraId="54CF5467" w14:textId="493538E2" w:rsidR="00155C47" w:rsidRPr="00C606FC" w:rsidRDefault="00155C47" w:rsidP="55F9F4F4">
      <w:pPr>
        <w:rPr>
          <w:b/>
          <w:bCs/>
          <w:sz w:val="28"/>
          <w:szCs w:val="28"/>
        </w:rPr>
      </w:pPr>
      <w:r w:rsidRPr="00C606FC">
        <w:rPr>
          <w:b/>
          <w:bCs/>
          <w:sz w:val="28"/>
          <w:szCs w:val="28"/>
        </w:rPr>
        <w:t>Next steps</w:t>
      </w:r>
    </w:p>
    <w:p w14:paraId="0C2C5B3A" w14:textId="2633224C" w:rsidR="72F3A593" w:rsidRDefault="180762CA" w:rsidP="1FBD69BD">
      <w:pPr>
        <w:spacing w:after="0"/>
        <w:textAlignment w:val="baseline"/>
      </w:pPr>
      <w:r>
        <w:t>The Coventry Music Hub recognises the need to maintain the necessary skill set within its workforce to reflect the needs of schools.  Recruit</w:t>
      </w:r>
      <w:r w:rsidR="54685F66">
        <w:t>ment needs to be constantly developing to secure tutors with the relevant skill sets.</w:t>
      </w:r>
    </w:p>
    <w:p w14:paraId="346289CA" w14:textId="7ABE1723" w:rsidR="0EA6A9DA" w:rsidRDefault="54685F66" w:rsidP="1FBD69BD">
      <w:pPr>
        <w:spacing w:after="0"/>
        <w:textAlignment w:val="baseline"/>
      </w:pPr>
      <w:r>
        <w:t xml:space="preserve">Find affordable ways to present live music experiences </w:t>
      </w:r>
      <w:r w:rsidR="5DEF6046">
        <w:t xml:space="preserve">more widely across the city to target students who are in </w:t>
      </w:r>
      <w:r w:rsidR="3519672E">
        <w:t>identified “cold spots”.</w:t>
      </w:r>
    </w:p>
    <w:p w14:paraId="022D1768" w14:textId="77777777" w:rsidR="00FE01AD" w:rsidRDefault="00FE01AD" w:rsidP="1FBD69BD">
      <w:pPr>
        <w:spacing w:after="0"/>
        <w:textAlignment w:val="baseline"/>
      </w:pPr>
    </w:p>
    <w:p w14:paraId="40D316D9" w14:textId="7092ABD2" w:rsidR="71D8A69A" w:rsidRDefault="3519672E" w:rsidP="1FBD69BD">
      <w:pPr>
        <w:spacing w:after="0"/>
        <w:textAlignment w:val="baseline"/>
      </w:pPr>
      <w:r>
        <w:t>Seek to embed fuller reporting of all activity from hub partners and use this evidence to inform future planning.</w:t>
      </w:r>
    </w:p>
    <w:p w14:paraId="53595ED8" w14:textId="7BF27698" w:rsidR="5B4B65DA" w:rsidRDefault="5B4B65DA" w:rsidP="1FBD69BD">
      <w:pPr>
        <w:spacing w:after="0"/>
        <w:textAlignment w:val="baseline"/>
      </w:pPr>
      <w:r>
        <w:t>Open pathways for individuals working away from established spaces</w:t>
      </w:r>
      <w:r w:rsidR="3DA48149">
        <w:t xml:space="preserve"> to share their work.</w:t>
      </w:r>
    </w:p>
    <w:p w14:paraId="38B3B60A" w14:textId="072C13E1" w:rsidR="00ED55CE" w:rsidRDefault="0185FA69" w:rsidP="1FBD69BD">
      <w:pPr>
        <w:spacing w:after="0"/>
        <w:textAlignment w:val="baseline"/>
        <w:rPr>
          <w:rFonts w:ascii="Segoe UI" w:hAnsi="Segoe UI" w:cs="Segoe UI"/>
          <w:sz w:val="18"/>
          <w:szCs w:val="18"/>
        </w:rPr>
      </w:pPr>
      <w:r>
        <w:t>Ensure that signposting to all activity</w:t>
      </w:r>
      <w:r w:rsidR="0672EEEE">
        <w:t>,</w:t>
      </w:r>
      <w:r>
        <w:t xml:space="preserve"> </w:t>
      </w:r>
      <w:r w:rsidR="0672EEEE">
        <w:t>both Coventry and multi-hub</w:t>
      </w:r>
      <w:r w:rsidR="555BD7EB">
        <w:t>,</w:t>
      </w:r>
      <w:r>
        <w:t xml:space="preserve"> is consistent, </w:t>
      </w:r>
      <w:proofErr w:type="gramStart"/>
      <w:r>
        <w:t>targeted</w:t>
      </w:r>
      <w:proofErr w:type="gramEnd"/>
      <w:r>
        <w:t xml:space="preserve"> and comprehensive</w:t>
      </w:r>
      <w:r w:rsidR="5BB0331E">
        <w:t>.</w:t>
      </w:r>
      <w:r w:rsidR="00ED55CE" w:rsidRPr="5748E7E7">
        <w:rPr>
          <w:rStyle w:val="normaltextrun"/>
          <w:rFonts w:ascii="Calibri" w:hAnsi="Calibri" w:cs="Calibri"/>
          <w:color w:val="FF0000"/>
          <w:sz w:val="20"/>
          <w:szCs w:val="20"/>
        </w:rPr>
        <w:t xml:space="preserve">  </w:t>
      </w:r>
      <w:r w:rsidR="00ED55CE" w:rsidRPr="5748E7E7">
        <w:rPr>
          <w:rStyle w:val="eop"/>
          <w:rFonts w:ascii="Calibri" w:hAnsi="Calibri" w:cs="Calibri"/>
          <w:color w:val="FF0000"/>
          <w:sz w:val="20"/>
          <w:szCs w:val="20"/>
        </w:rPr>
        <w:t> </w:t>
      </w:r>
    </w:p>
    <w:p w14:paraId="694F8E59" w14:textId="77777777" w:rsidR="001D3C63" w:rsidRDefault="001D3C63" w:rsidP="55F9F4F4">
      <w:pPr>
        <w:rPr>
          <w:b/>
          <w:bCs/>
        </w:rPr>
      </w:pPr>
    </w:p>
    <w:p w14:paraId="0EFD05BB" w14:textId="77777777" w:rsidR="001408C3" w:rsidRDefault="001408C3" w:rsidP="55F9F4F4">
      <w:pPr>
        <w:rPr>
          <w:b/>
          <w:bCs/>
        </w:rPr>
      </w:pPr>
    </w:p>
    <w:p w14:paraId="3955DA5B" w14:textId="77777777" w:rsidR="001D3C63" w:rsidRDefault="001D3C63" w:rsidP="55F9F4F4">
      <w:pPr>
        <w:rPr>
          <w:b/>
          <w:bCs/>
        </w:rPr>
      </w:pPr>
    </w:p>
    <w:p w14:paraId="1D23989C" w14:textId="2C14E9B0" w:rsidR="61FE4A2D" w:rsidRDefault="61FE4A2D" w:rsidP="55F9F4F4">
      <w:pPr>
        <w:rPr>
          <w:b/>
          <w:bCs/>
        </w:rPr>
      </w:pPr>
      <w:r w:rsidRPr="55F9F4F4">
        <w:rPr>
          <w:b/>
          <w:bCs/>
        </w:rPr>
        <w:t>END</w:t>
      </w:r>
    </w:p>
    <w:p w14:paraId="1BA55CCE" w14:textId="34588DF7" w:rsidR="61FE4A2D" w:rsidRDefault="61FE4A2D" w:rsidP="55F9F4F4">
      <w:pPr>
        <w:rPr>
          <w:b/>
          <w:bCs/>
        </w:rPr>
      </w:pPr>
      <w:r w:rsidRPr="55F9F4F4">
        <w:rPr>
          <w:b/>
          <w:bCs/>
        </w:rPr>
        <w:t>______________________________________________________________________________________________</w:t>
      </w:r>
    </w:p>
    <w:p w14:paraId="35E4B951" w14:textId="08D1BA1D" w:rsidR="5F564DAA" w:rsidRDefault="5F564DAA" w:rsidP="55F9F4F4">
      <w:pPr>
        <w:rPr>
          <w:b/>
          <w:bCs/>
        </w:rPr>
      </w:pPr>
      <w:r w:rsidRPr="55F9F4F4">
        <w:rPr>
          <w:b/>
          <w:bCs/>
        </w:rPr>
        <w:t xml:space="preserve">Version: </w:t>
      </w:r>
      <w:r>
        <w:t>1.1</w:t>
      </w:r>
    </w:p>
    <w:p w14:paraId="1CB8E4C2" w14:textId="5C9D3FC5" w:rsidR="3D389C11" w:rsidRDefault="3D389C11" w:rsidP="55F9F4F4">
      <w:pPr>
        <w:rPr>
          <w:b/>
          <w:bCs/>
        </w:rPr>
      </w:pPr>
      <w:r w:rsidRPr="55F9F4F4">
        <w:rPr>
          <w:b/>
          <w:bCs/>
        </w:rPr>
        <w:t xml:space="preserve">Date Approved by Hub Board: </w:t>
      </w:r>
      <w:r w:rsidR="278E566E">
        <w:t>XX 2023</w:t>
      </w:r>
    </w:p>
    <w:p w14:paraId="37B5F379" w14:textId="3BFC0366" w:rsidR="3D389C11" w:rsidRDefault="3D389C11" w:rsidP="55F9F4F4">
      <w:pPr>
        <w:rPr>
          <w:b/>
          <w:bCs/>
        </w:rPr>
      </w:pPr>
      <w:r w:rsidRPr="55F9F4F4">
        <w:rPr>
          <w:b/>
          <w:bCs/>
        </w:rPr>
        <w:t xml:space="preserve">Review Date: </w:t>
      </w:r>
      <w:r>
        <w:t xml:space="preserve">August 2024 </w:t>
      </w:r>
    </w:p>
    <w:p w14:paraId="219B1A1A" w14:textId="6FFF120F" w:rsidR="55F9F4F4" w:rsidRDefault="55F9F4F4" w:rsidP="55F9F4F4"/>
    <w:p w14:paraId="625A482C" w14:textId="77777777" w:rsidR="004C62E5" w:rsidRDefault="004C62E5">
      <w:pPr>
        <w:rPr>
          <w:sz w:val="36"/>
          <w:szCs w:val="36"/>
        </w:rPr>
      </w:pPr>
      <w:r>
        <w:rPr>
          <w:sz w:val="36"/>
          <w:szCs w:val="36"/>
        </w:rPr>
        <w:br w:type="page"/>
      </w:r>
    </w:p>
    <w:p w14:paraId="31469D19" w14:textId="69F0EBFB" w:rsidR="0E77D077" w:rsidRDefault="00C447D3" w:rsidP="55F9F4F4">
      <w:pPr>
        <w:rPr>
          <w:sz w:val="36"/>
          <w:szCs w:val="36"/>
        </w:rPr>
      </w:pPr>
      <w:r w:rsidRPr="00C447D3">
        <w:rPr>
          <w:noProof/>
          <w:sz w:val="36"/>
          <w:szCs w:val="36"/>
        </w:rPr>
        <w:drawing>
          <wp:anchor distT="0" distB="0" distL="114300" distR="114300" simplePos="0" relativeHeight="251658242" behindDoc="0" locked="0" layoutInCell="1" allowOverlap="1" wp14:anchorId="3E0B4CB3" wp14:editId="21BCC7C0">
            <wp:simplePos x="0" y="0"/>
            <wp:positionH relativeFrom="margin">
              <wp:posOffset>-77470</wp:posOffset>
            </wp:positionH>
            <wp:positionV relativeFrom="paragraph">
              <wp:posOffset>316865</wp:posOffset>
            </wp:positionV>
            <wp:extent cx="6060440" cy="3712845"/>
            <wp:effectExtent l="0" t="0" r="0" b="190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6060440" cy="3712845"/>
                    </a:xfrm>
                    <a:prstGeom prst="rect">
                      <a:avLst/>
                    </a:prstGeom>
                  </pic:spPr>
                </pic:pic>
              </a:graphicData>
            </a:graphic>
            <wp14:sizeRelH relativeFrom="margin">
              <wp14:pctWidth>0</wp14:pctWidth>
            </wp14:sizeRelH>
            <wp14:sizeRelV relativeFrom="margin">
              <wp14:pctHeight>0</wp14:pctHeight>
            </wp14:sizeRelV>
          </wp:anchor>
        </w:drawing>
      </w:r>
      <w:r w:rsidRPr="0016208F">
        <w:rPr>
          <w:noProof/>
          <w:sz w:val="36"/>
          <w:szCs w:val="36"/>
        </w:rPr>
        <w:drawing>
          <wp:anchor distT="0" distB="0" distL="114300" distR="114300" simplePos="0" relativeHeight="251658241" behindDoc="0" locked="0" layoutInCell="1" allowOverlap="1" wp14:anchorId="10578289" wp14:editId="39BA0CD3">
            <wp:simplePos x="0" y="0"/>
            <wp:positionH relativeFrom="column">
              <wp:posOffset>5761990</wp:posOffset>
            </wp:positionH>
            <wp:positionV relativeFrom="paragraph">
              <wp:posOffset>447675</wp:posOffset>
            </wp:positionV>
            <wp:extent cx="1009015" cy="3281680"/>
            <wp:effectExtent l="0" t="0" r="63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009015" cy="3281680"/>
                    </a:xfrm>
                    <a:prstGeom prst="rect">
                      <a:avLst/>
                    </a:prstGeom>
                  </pic:spPr>
                </pic:pic>
              </a:graphicData>
            </a:graphic>
            <wp14:sizeRelH relativeFrom="margin">
              <wp14:pctWidth>0</wp14:pctWidth>
            </wp14:sizeRelH>
            <wp14:sizeRelV relativeFrom="margin">
              <wp14:pctHeight>0</wp14:pctHeight>
            </wp14:sizeRelV>
          </wp:anchor>
        </w:drawing>
      </w:r>
      <w:r w:rsidR="0E77D077" w:rsidRPr="55F9F4F4">
        <w:rPr>
          <w:sz w:val="36"/>
          <w:szCs w:val="36"/>
        </w:rPr>
        <w:t xml:space="preserve">Strategy Annex/Appendix </w:t>
      </w:r>
      <w:r w:rsidR="00254366">
        <w:rPr>
          <w:sz w:val="36"/>
          <w:szCs w:val="36"/>
        </w:rPr>
        <w:t>1</w:t>
      </w:r>
    </w:p>
    <w:p w14:paraId="5432C7B9" w14:textId="77777777" w:rsidR="001408C3" w:rsidRDefault="001408C3" w:rsidP="55F9F4F4">
      <w:pPr>
        <w:rPr>
          <w:sz w:val="36"/>
          <w:szCs w:val="36"/>
        </w:rPr>
      </w:pPr>
    </w:p>
    <w:p w14:paraId="56D28E8F" w14:textId="2ABEE486" w:rsidR="00916000" w:rsidRPr="004105BC" w:rsidRDefault="001408C3" w:rsidP="55F9F4F4">
      <w:r w:rsidRPr="004105BC">
        <w:t>Ethnic mix of current Coventry Music pupils and WCIT</w:t>
      </w:r>
      <w:r w:rsidR="004105BC" w:rsidRPr="004105BC">
        <w:t xml:space="preserve"> delivery</w:t>
      </w:r>
      <w:r w:rsidR="004105BC">
        <w:t xml:space="preserve"> 22-23.</w:t>
      </w:r>
    </w:p>
    <w:p w14:paraId="15A63633" w14:textId="5CD0A5CB" w:rsidR="0E77D077" w:rsidRPr="0056266F" w:rsidRDefault="0E77D077" w:rsidP="55F9F4F4">
      <w:pPr>
        <w:rPr>
          <w:sz w:val="24"/>
          <w:szCs w:val="24"/>
        </w:rPr>
      </w:pPr>
    </w:p>
    <w:p w14:paraId="64EB18BA" w14:textId="39F1FD03" w:rsidR="00254366" w:rsidRDefault="005717B0" w:rsidP="55F9F4F4">
      <w:pPr>
        <w:rPr>
          <w:sz w:val="36"/>
          <w:szCs w:val="36"/>
        </w:rPr>
      </w:pPr>
      <w:r w:rsidRPr="00254366">
        <w:rPr>
          <w:sz w:val="36"/>
          <w:szCs w:val="36"/>
        </w:rPr>
        <w:drawing>
          <wp:anchor distT="0" distB="0" distL="114300" distR="114300" simplePos="0" relativeHeight="251658243" behindDoc="0" locked="0" layoutInCell="1" allowOverlap="1" wp14:anchorId="75B7537E" wp14:editId="5D833980">
            <wp:simplePos x="0" y="0"/>
            <wp:positionH relativeFrom="column">
              <wp:posOffset>1651000</wp:posOffset>
            </wp:positionH>
            <wp:positionV relativeFrom="paragraph">
              <wp:posOffset>408305</wp:posOffset>
            </wp:positionV>
            <wp:extent cx="4845050" cy="4410075"/>
            <wp:effectExtent l="0" t="0" r="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4845050" cy="4410075"/>
                    </a:xfrm>
                    <a:prstGeom prst="rect">
                      <a:avLst/>
                    </a:prstGeom>
                  </pic:spPr>
                </pic:pic>
              </a:graphicData>
            </a:graphic>
          </wp:anchor>
        </w:drawing>
      </w:r>
      <w:r w:rsidR="00254366">
        <w:rPr>
          <w:sz w:val="36"/>
          <w:szCs w:val="36"/>
        </w:rPr>
        <w:t xml:space="preserve">Appendix 2 – engagement of </w:t>
      </w:r>
      <w:r w:rsidR="0056266F">
        <w:rPr>
          <w:sz w:val="36"/>
          <w:szCs w:val="36"/>
        </w:rPr>
        <w:t>current Coventry Music pupils and WCIT delivery 22-23.</w:t>
      </w:r>
    </w:p>
    <w:p w14:paraId="2905E038" w14:textId="69C42B7D" w:rsidR="00254366" w:rsidRDefault="00254366" w:rsidP="55F9F4F4">
      <w:pPr>
        <w:rPr>
          <w:sz w:val="36"/>
          <w:szCs w:val="36"/>
        </w:rPr>
      </w:pPr>
    </w:p>
    <w:sectPr w:rsidR="00254366" w:rsidSect="005717B0">
      <w:pgSz w:w="11906" w:h="16838"/>
      <w:pgMar w:top="720" w:right="720" w:bottom="42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A743BD"/>
    <w:multiLevelType w:val="multilevel"/>
    <w:tmpl w:val="CAF80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5C52E52"/>
    <w:multiLevelType w:val="multilevel"/>
    <w:tmpl w:val="88AEF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6D7D6F2"/>
    <w:multiLevelType w:val="hybridMultilevel"/>
    <w:tmpl w:val="FFFFFFFF"/>
    <w:lvl w:ilvl="0" w:tplc="F430906C">
      <w:start w:val="1"/>
      <w:numFmt w:val="bullet"/>
      <w:lvlText w:val=""/>
      <w:lvlJc w:val="left"/>
      <w:pPr>
        <w:ind w:left="720" w:hanging="360"/>
      </w:pPr>
      <w:rPr>
        <w:rFonts w:ascii="Symbol" w:hAnsi="Symbol" w:hint="default"/>
      </w:rPr>
    </w:lvl>
    <w:lvl w:ilvl="1" w:tplc="131EE2DE">
      <w:start w:val="1"/>
      <w:numFmt w:val="bullet"/>
      <w:lvlText w:val="o"/>
      <w:lvlJc w:val="left"/>
      <w:pPr>
        <w:ind w:left="1440" w:hanging="360"/>
      </w:pPr>
      <w:rPr>
        <w:rFonts w:ascii="Courier New" w:hAnsi="Courier New" w:hint="default"/>
      </w:rPr>
    </w:lvl>
    <w:lvl w:ilvl="2" w:tplc="EE90C3E4">
      <w:start w:val="1"/>
      <w:numFmt w:val="bullet"/>
      <w:lvlText w:val=""/>
      <w:lvlJc w:val="left"/>
      <w:pPr>
        <w:ind w:left="2160" w:hanging="360"/>
      </w:pPr>
      <w:rPr>
        <w:rFonts w:ascii="Wingdings" w:hAnsi="Wingdings" w:hint="default"/>
      </w:rPr>
    </w:lvl>
    <w:lvl w:ilvl="3" w:tplc="A0845674">
      <w:start w:val="1"/>
      <w:numFmt w:val="bullet"/>
      <w:lvlText w:val=""/>
      <w:lvlJc w:val="left"/>
      <w:pPr>
        <w:ind w:left="2880" w:hanging="360"/>
      </w:pPr>
      <w:rPr>
        <w:rFonts w:ascii="Symbol" w:hAnsi="Symbol" w:hint="default"/>
      </w:rPr>
    </w:lvl>
    <w:lvl w:ilvl="4" w:tplc="31E6C4BE">
      <w:start w:val="1"/>
      <w:numFmt w:val="bullet"/>
      <w:lvlText w:val="o"/>
      <w:lvlJc w:val="left"/>
      <w:pPr>
        <w:ind w:left="3600" w:hanging="360"/>
      </w:pPr>
      <w:rPr>
        <w:rFonts w:ascii="Courier New" w:hAnsi="Courier New" w:hint="default"/>
      </w:rPr>
    </w:lvl>
    <w:lvl w:ilvl="5" w:tplc="35263E50">
      <w:start w:val="1"/>
      <w:numFmt w:val="bullet"/>
      <w:lvlText w:val=""/>
      <w:lvlJc w:val="left"/>
      <w:pPr>
        <w:ind w:left="4320" w:hanging="360"/>
      </w:pPr>
      <w:rPr>
        <w:rFonts w:ascii="Wingdings" w:hAnsi="Wingdings" w:hint="default"/>
      </w:rPr>
    </w:lvl>
    <w:lvl w:ilvl="6" w:tplc="11E25586">
      <w:start w:val="1"/>
      <w:numFmt w:val="bullet"/>
      <w:lvlText w:val=""/>
      <w:lvlJc w:val="left"/>
      <w:pPr>
        <w:ind w:left="5040" w:hanging="360"/>
      </w:pPr>
      <w:rPr>
        <w:rFonts w:ascii="Symbol" w:hAnsi="Symbol" w:hint="default"/>
      </w:rPr>
    </w:lvl>
    <w:lvl w:ilvl="7" w:tplc="658AC528">
      <w:start w:val="1"/>
      <w:numFmt w:val="bullet"/>
      <w:lvlText w:val="o"/>
      <w:lvlJc w:val="left"/>
      <w:pPr>
        <w:ind w:left="5760" w:hanging="360"/>
      </w:pPr>
      <w:rPr>
        <w:rFonts w:ascii="Courier New" w:hAnsi="Courier New" w:hint="default"/>
      </w:rPr>
    </w:lvl>
    <w:lvl w:ilvl="8" w:tplc="12746F4C">
      <w:start w:val="1"/>
      <w:numFmt w:val="bullet"/>
      <w:lvlText w:val=""/>
      <w:lvlJc w:val="left"/>
      <w:pPr>
        <w:ind w:left="6480" w:hanging="360"/>
      </w:pPr>
      <w:rPr>
        <w:rFonts w:ascii="Wingdings" w:hAnsi="Wingdings" w:hint="default"/>
      </w:rPr>
    </w:lvl>
  </w:abstractNum>
  <w:abstractNum w:abstractNumId="3" w15:restartNumberingAfterBreak="0">
    <w:nsid w:val="28D05E56"/>
    <w:multiLevelType w:val="multilevel"/>
    <w:tmpl w:val="C07AB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9BF4A74"/>
    <w:multiLevelType w:val="multilevel"/>
    <w:tmpl w:val="F27C3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C450E16"/>
    <w:multiLevelType w:val="multilevel"/>
    <w:tmpl w:val="26389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E1800B1"/>
    <w:multiLevelType w:val="multilevel"/>
    <w:tmpl w:val="53288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02F29AC"/>
    <w:multiLevelType w:val="multilevel"/>
    <w:tmpl w:val="EC10D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75A3584"/>
    <w:multiLevelType w:val="multilevel"/>
    <w:tmpl w:val="7660A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CE851F6"/>
    <w:multiLevelType w:val="multilevel"/>
    <w:tmpl w:val="02062346"/>
    <w:lvl w:ilvl="0">
      <w:start w:val="1"/>
      <w:numFmt w:val="bullet"/>
      <w:lvlText w:val=""/>
      <w:lvlJc w:val="left"/>
      <w:pPr>
        <w:tabs>
          <w:tab w:val="num" w:pos="2345"/>
        </w:tabs>
        <w:ind w:left="2345" w:hanging="360"/>
      </w:pPr>
      <w:rPr>
        <w:rFonts w:ascii="Symbol" w:hAnsi="Symbol" w:hint="default"/>
        <w:sz w:val="20"/>
      </w:rPr>
    </w:lvl>
    <w:lvl w:ilvl="1" w:tentative="1">
      <w:start w:val="1"/>
      <w:numFmt w:val="bullet"/>
      <w:lvlText w:val=""/>
      <w:lvlJc w:val="left"/>
      <w:pPr>
        <w:tabs>
          <w:tab w:val="num" w:pos="3065"/>
        </w:tabs>
        <w:ind w:left="3065" w:hanging="360"/>
      </w:pPr>
      <w:rPr>
        <w:rFonts w:ascii="Symbol" w:hAnsi="Symbol" w:hint="default"/>
        <w:sz w:val="20"/>
      </w:rPr>
    </w:lvl>
    <w:lvl w:ilvl="2" w:tentative="1">
      <w:start w:val="1"/>
      <w:numFmt w:val="bullet"/>
      <w:lvlText w:val=""/>
      <w:lvlJc w:val="left"/>
      <w:pPr>
        <w:tabs>
          <w:tab w:val="num" w:pos="3785"/>
        </w:tabs>
        <w:ind w:left="3785" w:hanging="360"/>
      </w:pPr>
      <w:rPr>
        <w:rFonts w:ascii="Symbol" w:hAnsi="Symbol" w:hint="default"/>
        <w:sz w:val="20"/>
      </w:rPr>
    </w:lvl>
    <w:lvl w:ilvl="3" w:tentative="1">
      <w:start w:val="1"/>
      <w:numFmt w:val="bullet"/>
      <w:lvlText w:val=""/>
      <w:lvlJc w:val="left"/>
      <w:pPr>
        <w:tabs>
          <w:tab w:val="num" w:pos="4505"/>
        </w:tabs>
        <w:ind w:left="4505" w:hanging="360"/>
      </w:pPr>
      <w:rPr>
        <w:rFonts w:ascii="Symbol" w:hAnsi="Symbol" w:hint="default"/>
        <w:sz w:val="20"/>
      </w:rPr>
    </w:lvl>
    <w:lvl w:ilvl="4" w:tentative="1">
      <w:start w:val="1"/>
      <w:numFmt w:val="bullet"/>
      <w:lvlText w:val=""/>
      <w:lvlJc w:val="left"/>
      <w:pPr>
        <w:tabs>
          <w:tab w:val="num" w:pos="5225"/>
        </w:tabs>
        <w:ind w:left="5225" w:hanging="360"/>
      </w:pPr>
      <w:rPr>
        <w:rFonts w:ascii="Symbol" w:hAnsi="Symbol" w:hint="default"/>
        <w:sz w:val="20"/>
      </w:rPr>
    </w:lvl>
    <w:lvl w:ilvl="5" w:tentative="1">
      <w:start w:val="1"/>
      <w:numFmt w:val="bullet"/>
      <w:lvlText w:val=""/>
      <w:lvlJc w:val="left"/>
      <w:pPr>
        <w:tabs>
          <w:tab w:val="num" w:pos="5945"/>
        </w:tabs>
        <w:ind w:left="5945" w:hanging="360"/>
      </w:pPr>
      <w:rPr>
        <w:rFonts w:ascii="Symbol" w:hAnsi="Symbol" w:hint="default"/>
        <w:sz w:val="20"/>
      </w:rPr>
    </w:lvl>
    <w:lvl w:ilvl="6" w:tentative="1">
      <w:start w:val="1"/>
      <w:numFmt w:val="bullet"/>
      <w:lvlText w:val=""/>
      <w:lvlJc w:val="left"/>
      <w:pPr>
        <w:tabs>
          <w:tab w:val="num" w:pos="6665"/>
        </w:tabs>
        <w:ind w:left="6665" w:hanging="360"/>
      </w:pPr>
      <w:rPr>
        <w:rFonts w:ascii="Symbol" w:hAnsi="Symbol" w:hint="default"/>
        <w:sz w:val="20"/>
      </w:rPr>
    </w:lvl>
    <w:lvl w:ilvl="7" w:tentative="1">
      <w:start w:val="1"/>
      <w:numFmt w:val="bullet"/>
      <w:lvlText w:val=""/>
      <w:lvlJc w:val="left"/>
      <w:pPr>
        <w:tabs>
          <w:tab w:val="num" w:pos="7385"/>
        </w:tabs>
        <w:ind w:left="7385" w:hanging="360"/>
      </w:pPr>
      <w:rPr>
        <w:rFonts w:ascii="Symbol" w:hAnsi="Symbol" w:hint="default"/>
        <w:sz w:val="20"/>
      </w:rPr>
    </w:lvl>
    <w:lvl w:ilvl="8" w:tentative="1">
      <w:start w:val="1"/>
      <w:numFmt w:val="bullet"/>
      <w:lvlText w:val=""/>
      <w:lvlJc w:val="left"/>
      <w:pPr>
        <w:tabs>
          <w:tab w:val="num" w:pos="8105"/>
        </w:tabs>
        <w:ind w:left="8105" w:hanging="360"/>
      </w:pPr>
      <w:rPr>
        <w:rFonts w:ascii="Symbol" w:hAnsi="Symbol" w:hint="default"/>
        <w:sz w:val="20"/>
      </w:rPr>
    </w:lvl>
  </w:abstractNum>
  <w:abstractNum w:abstractNumId="10" w15:restartNumberingAfterBreak="0">
    <w:nsid w:val="4D323F3E"/>
    <w:multiLevelType w:val="multilevel"/>
    <w:tmpl w:val="D1B0F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D9630CE"/>
    <w:multiLevelType w:val="hybridMultilevel"/>
    <w:tmpl w:val="3A5A0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6E0A86"/>
    <w:multiLevelType w:val="hybridMultilevel"/>
    <w:tmpl w:val="9B78D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0D13D6"/>
    <w:multiLevelType w:val="multilevel"/>
    <w:tmpl w:val="7FAA3D54"/>
    <w:lvl w:ilvl="0">
      <w:start w:val="1"/>
      <w:numFmt w:val="bullet"/>
      <w:lvlText w:val=""/>
      <w:lvlJc w:val="left"/>
      <w:pPr>
        <w:tabs>
          <w:tab w:val="num" w:pos="1145"/>
        </w:tabs>
        <w:ind w:left="1145" w:hanging="360"/>
      </w:pPr>
      <w:rPr>
        <w:rFonts w:ascii="Symbol" w:hAnsi="Symbol" w:hint="default"/>
        <w:sz w:val="20"/>
      </w:rPr>
    </w:lvl>
    <w:lvl w:ilvl="1">
      <w:start w:val="1"/>
      <w:numFmt w:val="bullet"/>
      <w:lvlText w:val=""/>
      <w:lvlJc w:val="left"/>
      <w:pPr>
        <w:tabs>
          <w:tab w:val="num" w:pos="1865"/>
        </w:tabs>
        <w:ind w:left="1865" w:hanging="360"/>
      </w:pPr>
      <w:rPr>
        <w:rFonts w:ascii="Symbol" w:hAnsi="Symbol" w:hint="default"/>
        <w:sz w:val="20"/>
      </w:rPr>
    </w:lvl>
    <w:lvl w:ilvl="2" w:tentative="1">
      <w:start w:val="1"/>
      <w:numFmt w:val="bullet"/>
      <w:lvlText w:val=""/>
      <w:lvlJc w:val="left"/>
      <w:pPr>
        <w:tabs>
          <w:tab w:val="num" w:pos="2585"/>
        </w:tabs>
        <w:ind w:left="2585" w:hanging="360"/>
      </w:pPr>
      <w:rPr>
        <w:rFonts w:ascii="Symbol" w:hAnsi="Symbol" w:hint="default"/>
        <w:sz w:val="20"/>
      </w:rPr>
    </w:lvl>
    <w:lvl w:ilvl="3" w:tentative="1">
      <w:start w:val="1"/>
      <w:numFmt w:val="bullet"/>
      <w:lvlText w:val=""/>
      <w:lvlJc w:val="left"/>
      <w:pPr>
        <w:tabs>
          <w:tab w:val="num" w:pos="3305"/>
        </w:tabs>
        <w:ind w:left="3305" w:hanging="360"/>
      </w:pPr>
      <w:rPr>
        <w:rFonts w:ascii="Symbol" w:hAnsi="Symbol" w:hint="default"/>
        <w:sz w:val="20"/>
      </w:rPr>
    </w:lvl>
    <w:lvl w:ilvl="4" w:tentative="1">
      <w:start w:val="1"/>
      <w:numFmt w:val="bullet"/>
      <w:lvlText w:val=""/>
      <w:lvlJc w:val="left"/>
      <w:pPr>
        <w:tabs>
          <w:tab w:val="num" w:pos="4025"/>
        </w:tabs>
        <w:ind w:left="4025" w:hanging="360"/>
      </w:pPr>
      <w:rPr>
        <w:rFonts w:ascii="Symbol" w:hAnsi="Symbol" w:hint="default"/>
        <w:sz w:val="20"/>
      </w:rPr>
    </w:lvl>
    <w:lvl w:ilvl="5" w:tentative="1">
      <w:start w:val="1"/>
      <w:numFmt w:val="bullet"/>
      <w:lvlText w:val=""/>
      <w:lvlJc w:val="left"/>
      <w:pPr>
        <w:tabs>
          <w:tab w:val="num" w:pos="4745"/>
        </w:tabs>
        <w:ind w:left="4745" w:hanging="360"/>
      </w:pPr>
      <w:rPr>
        <w:rFonts w:ascii="Symbol" w:hAnsi="Symbol" w:hint="default"/>
        <w:sz w:val="20"/>
      </w:rPr>
    </w:lvl>
    <w:lvl w:ilvl="6" w:tentative="1">
      <w:start w:val="1"/>
      <w:numFmt w:val="bullet"/>
      <w:lvlText w:val=""/>
      <w:lvlJc w:val="left"/>
      <w:pPr>
        <w:tabs>
          <w:tab w:val="num" w:pos="5465"/>
        </w:tabs>
        <w:ind w:left="5465" w:hanging="360"/>
      </w:pPr>
      <w:rPr>
        <w:rFonts w:ascii="Symbol" w:hAnsi="Symbol" w:hint="default"/>
        <w:sz w:val="20"/>
      </w:rPr>
    </w:lvl>
    <w:lvl w:ilvl="7" w:tentative="1">
      <w:start w:val="1"/>
      <w:numFmt w:val="bullet"/>
      <w:lvlText w:val=""/>
      <w:lvlJc w:val="left"/>
      <w:pPr>
        <w:tabs>
          <w:tab w:val="num" w:pos="6185"/>
        </w:tabs>
        <w:ind w:left="6185" w:hanging="360"/>
      </w:pPr>
      <w:rPr>
        <w:rFonts w:ascii="Symbol" w:hAnsi="Symbol" w:hint="default"/>
        <w:sz w:val="20"/>
      </w:rPr>
    </w:lvl>
    <w:lvl w:ilvl="8" w:tentative="1">
      <w:start w:val="1"/>
      <w:numFmt w:val="bullet"/>
      <w:lvlText w:val=""/>
      <w:lvlJc w:val="left"/>
      <w:pPr>
        <w:tabs>
          <w:tab w:val="num" w:pos="6905"/>
        </w:tabs>
        <w:ind w:left="6905" w:hanging="360"/>
      </w:pPr>
      <w:rPr>
        <w:rFonts w:ascii="Symbol" w:hAnsi="Symbol" w:hint="default"/>
        <w:sz w:val="20"/>
      </w:rPr>
    </w:lvl>
  </w:abstractNum>
  <w:num w:numId="1" w16cid:durableId="1388846283">
    <w:abstractNumId w:val="10"/>
  </w:num>
  <w:num w:numId="2" w16cid:durableId="1185484996">
    <w:abstractNumId w:val="5"/>
  </w:num>
  <w:num w:numId="3" w16cid:durableId="1720283444">
    <w:abstractNumId w:val="9"/>
  </w:num>
  <w:num w:numId="4" w16cid:durableId="87428904">
    <w:abstractNumId w:val="6"/>
  </w:num>
  <w:num w:numId="5" w16cid:durableId="1862739172">
    <w:abstractNumId w:val="7"/>
  </w:num>
  <w:num w:numId="6" w16cid:durableId="271208225">
    <w:abstractNumId w:val="4"/>
  </w:num>
  <w:num w:numId="7" w16cid:durableId="1486316771">
    <w:abstractNumId w:val="13"/>
  </w:num>
  <w:num w:numId="8" w16cid:durableId="2008944024">
    <w:abstractNumId w:val="3"/>
  </w:num>
  <w:num w:numId="9" w16cid:durableId="563830254">
    <w:abstractNumId w:val="1"/>
  </w:num>
  <w:num w:numId="10" w16cid:durableId="803931524">
    <w:abstractNumId w:val="0"/>
  </w:num>
  <w:num w:numId="11" w16cid:durableId="1327367710">
    <w:abstractNumId w:val="8"/>
  </w:num>
  <w:num w:numId="12" w16cid:durableId="1389887956">
    <w:abstractNumId w:val="11"/>
  </w:num>
  <w:num w:numId="13" w16cid:durableId="1204290434">
    <w:abstractNumId w:val="12"/>
  </w:num>
  <w:num w:numId="14" w16cid:durableId="8792437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27A"/>
    <w:rsid w:val="00001552"/>
    <w:rsid w:val="0000249E"/>
    <w:rsid w:val="000033CE"/>
    <w:rsid w:val="00003959"/>
    <w:rsid w:val="00004EEA"/>
    <w:rsid w:val="0001355A"/>
    <w:rsid w:val="00016BC4"/>
    <w:rsid w:val="000205E8"/>
    <w:rsid w:val="00021D97"/>
    <w:rsid w:val="00032BC3"/>
    <w:rsid w:val="00033BBA"/>
    <w:rsid w:val="00040252"/>
    <w:rsid w:val="00042DE5"/>
    <w:rsid w:val="0004381F"/>
    <w:rsid w:val="00045C8E"/>
    <w:rsid w:val="000462D2"/>
    <w:rsid w:val="00046DC2"/>
    <w:rsid w:val="00047C29"/>
    <w:rsid w:val="00052805"/>
    <w:rsid w:val="00062B3B"/>
    <w:rsid w:val="00065549"/>
    <w:rsid w:val="00066AF2"/>
    <w:rsid w:val="0007181B"/>
    <w:rsid w:val="000754BB"/>
    <w:rsid w:val="00080F8A"/>
    <w:rsid w:val="00091D64"/>
    <w:rsid w:val="000939BA"/>
    <w:rsid w:val="000A7848"/>
    <w:rsid w:val="000B2A08"/>
    <w:rsid w:val="000C6FBA"/>
    <w:rsid w:val="000D067A"/>
    <w:rsid w:val="000D1A5C"/>
    <w:rsid w:val="000D1FCA"/>
    <w:rsid w:val="000D5CF2"/>
    <w:rsid w:val="000E1E70"/>
    <w:rsid w:val="000E2E77"/>
    <w:rsid w:val="000E309F"/>
    <w:rsid w:val="000E4DDB"/>
    <w:rsid w:val="000F59B6"/>
    <w:rsid w:val="00106301"/>
    <w:rsid w:val="00115182"/>
    <w:rsid w:val="00117DE4"/>
    <w:rsid w:val="00133D3F"/>
    <w:rsid w:val="001408C3"/>
    <w:rsid w:val="00140F58"/>
    <w:rsid w:val="001472D1"/>
    <w:rsid w:val="00155536"/>
    <w:rsid w:val="00155C47"/>
    <w:rsid w:val="00161BCF"/>
    <w:rsid w:val="0016208F"/>
    <w:rsid w:val="0016468B"/>
    <w:rsid w:val="0016720B"/>
    <w:rsid w:val="001715A7"/>
    <w:rsid w:val="001952E8"/>
    <w:rsid w:val="001962B1"/>
    <w:rsid w:val="00196556"/>
    <w:rsid w:val="001A31DB"/>
    <w:rsid w:val="001A6C96"/>
    <w:rsid w:val="001C7A4C"/>
    <w:rsid w:val="001D3C63"/>
    <w:rsid w:val="001E1267"/>
    <w:rsid w:val="001E4798"/>
    <w:rsid w:val="001F31A9"/>
    <w:rsid w:val="001F6130"/>
    <w:rsid w:val="001F682C"/>
    <w:rsid w:val="00204B2C"/>
    <w:rsid w:val="00206B5A"/>
    <w:rsid w:val="00211020"/>
    <w:rsid w:val="00215CFA"/>
    <w:rsid w:val="00226AF5"/>
    <w:rsid w:val="0022762B"/>
    <w:rsid w:val="002321A3"/>
    <w:rsid w:val="002350DA"/>
    <w:rsid w:val="00242181"/>
    <w:rsid w:val="00242D29"/>
    <w:rsid w:val="00246670"/>
    <w:rsid w:val="0025072D"/>
    <w:rsid w:val="00254366"/>
    <w:rsid w:val="00255407"/>
    <w:rsid w:val="00255AB7"/>
    <w:rsid w:val="0026094E"/>
    <w:rsid w:val="00263175"/>
    <w:rsid w:val="00265ED2"/>
    <w:rsid w:val="0027601E"/>
    <w:rsid w:val="002766D6"/>
    <w:rsid w:val="00282C3E"/>
    <w:rsid w:val="00283207"/>
    <w:rsid w:val="00296A0A"/>
    <w:rsid w:val="002A1F30"/>
    <w:rsid w:val="002A7D8C"/>
    <w:rsid w:val="002C1E27"/>
    <w:rsid w:val="002C7168"/>
    <w:rsid w:val="002D1E70"/>
    <w:rsid w:val="002E4803"/>
    <w:rsid w:val="002E6108"/>
    <w:rsid w:val="002E6666"/>
    <w:rsid w:val="002F1D19"/>
    <w:rsid w:val="002F3326"/>
    <w:rsid w:val="003017C2"/>
    <w:rsid w:val="003025AF"/>
    <w:rsid w:val="0030292E"/>
    <w:rsid w:val="00302E1A"/>
    <w:rsid w:val="00304858"/>
    <w:rsid w:val="00305DE7"/>
    <w:rsid w:val="00307FAB"/>
    <w:rsid w:val="00314689"/>
    <w:rsid w:val="00314CE0"/>
    <w:rsid w:val="00314F6C"/>
    <w:rsid w:val="00316E31"/>
    <w:rsid w:val="00320F7B"/>
    <w:rsid w:val="00324BAB"/>
    <w:rsid w:val="00330D4B"/>
    <w:rsid w:val="00334661"/>
    <w:rsid w:val="0033677D"/>
    <w:rsid w:val="00340584"/>
    <w:rsid w:val="00340CE3"/>
    <w:rsid w:val="00341225"/>
    <w:rsid w:val="00353D1F"/>
    <w:rsid w:val="00373B48"/>
    <w:rsid w:val="00375E58"/>
    <w:rsid w:val="0037616E"/>
    <w:rsid w:val="0038502E"/>
    <w:rsid w:val="00385619"/>
    <w:rsid w:val="003920DA"/>
    <w:rsid w:val="00392F82"/>
    <w:rsid w:val="003960DD"/>
    <w:rsid w:val="00397591"/>
    <w:rsid w:val="0039778B"/>
    <w:rsid w:val="003A3DBD"/>
    <w:rsid w:val="003A727F"/>
    <w:rsid w:val="003B00FE"/>
    <w:rsid w:val="003B3A55"/>
    <w:rsid w:val="003C40A1"/>
    <w:rsid w:val="003C74DF"/>
    <w:rsid w:val="003D75C4"/>
    <w:rsid w:val="003E49EF"/>
    <w:rsid w:val="003E50DB"/>
    <w:rsid w:val="003E7996"/>
    <w:rsid w:val="003E7F56"/>
    <w:rsid w:val="003F65CD"/>
    <w:rsid w:val="004105BC"/>
    <w:rsid w:val="00410C82"/>
    <w:rsid w:val="00417F07"/>
    <w:rsid w:val="004262E1"/>
    <w:rsid w:val="00441AA7"/>
    <w:rsid w:val="00445E91"/>
    <w:rsid w:val="0045240D"/>
    <w:rsid w:val="00456973"/>
    <w:rsid w:val="0046127A"/>
    <w:rsid w:val="0046365A"/>
    <w:rsid w:val="00471E05"/>
    <w:rsid w:val="00476676"/>
    <w:rsid w:val="00482E9D"/>
    <w:rsid w:val="00487356"/>
    <w:rsid w:val="00495283"/>
    <w:rsid w:val="004B386D"/>
    <w:rsid w:val="004B6088"/>
    <w:rsid w:val="004C23ED"/>
    <w:rsid w:val="004C62E5"/>
    <w:rsid w:val="004D3F55"/>
    <w:rsid w:val="004D770E"/>
    <w:rsid w:val="004E1942"/>
    <w:rsid w:val="004F7EDC"/>
    <w:rsid w:val="00505AA1"/>
    <w:rsid w:val="00513B56"/>
    <w:rsid w:val="00515C5D"/>
    <w:rsid w:val="0052220B"/>
    <w:rsid w:val="0052745A"/>
    <w:rsid w:val="00535093"/>
    <w:rsid w:val="00543BE3"/>
    <w:rsid w:val="00552508"/>
    <w:rsid w:val="00554D48"/>
    <w:rsid w:val="00555546"/>
    <w:rsid w:val="0056266F"/>
    <w:rsid w:val="0056559D"/>
    <w:rsid w:val="005717B0"/>
    <w:rsid w:val="0057277B"/>
    <w:rsid w:val="00574A10"/>
    <w:rsid w:val="00577C0F"/>
    <w:rsid w:val="00580C33"/>
    <w:rsid w:val="0058694E"/>
    <w:rsid w:val="00595EAF"/>
    <w:rsid w:val="005A6F0B"/>
    <w:rsid w:val="005B0B9F"/>
    <w:rsid w:val="005B3681"/>
    <w:rsid w:val="005B377D"/>
    <w:rsid w:val="005C0E02"/>
    <w:rsid w:val="005C2EA1"/>
    <w:rsid w:val="005C5C8B"/>
    <w:rsid w:val="005C5ED9"/>
    <w:rsid w:val="005E04C2"/>
    <w:rsid w:val="005F094E"/>
    <w:rsid w:val="005F10E8"/>
    <w:rsid w:val="005F4347"/>
    <w:rsid w:val="005F6633"/>
    <w:rsid w:val="005F7F0A"/>
    <w:rsid w:val="0060637E"/>
    <w:rsid w:val="006077A5"/>
    <w:rsid w:val="00610FDC"/>
    <w:rsid w:val="0061294A"/>
    <w:rsid w:val="00616211"/>
    <w:rsid w:val="00617A3D"/>
    <w:rsid w:val="00620CD6"/>
    <w:rsid w:val="0063097F"/>
    <w:rsid w:val="0063120F"/>
    <w:rsid w:val="006368D4"/>
    <w:rsid w:val="00650866"/>
    <w:rsid w:val="00651840"/>
    <w:rsid w:val="00655DF3"/>
    <w:rsid w:val="00662F9C"/>
    <w:rsid w:val="00665DBE"/>
    <w:rsid w:val="00665EF9"/>
    <w:rsid w:val="00672097"/>
    <w:rsid w:val="006778E8"/>
    <w:rsid w:val="00681B2D"/>
    <w:rsid w:val="006821A8"/>
    <w:rsid w:val="006822F9"/>
    <w:rsid w:val="00687539"/>
    <w:rsid w:val="006911C0"/>
    <w:rsid w:val="0069711B"/>
    <w:rsid w:val="006A0ECB"/>
    <w:rsid w:val="006A73F5"/>
    <w:rsid w:val="006B2EFC"/>
    <w:rsid w:val="006B70BD"/>
    <w:rsid w:val="006C2744"/>
    <w:rsid w:val="006C4DC2"/>
    <w:rsid w:val="006E27B7"/>
    <w:rsid w:val="006F54C2"/>
    <w:rsid w:val="00705716"/>
    <w:rsid w:val="00705CA9"/>
    <w:rsid w:val="00707847"/>
    <w:rsid w:val="007125F5"/>
    <w:rsid w:val="007135E2"/>
    <w:rsid w:val="00720FBF"/>
    <w:rsid w:val="00727716"/>
    <w:rsid w:val="007356D3"/>
    <w:rsid w:val="00735931"/>
    <w:rsid w:val="00741397"/>
    <w:rsid w:val="007441D1"/>
    <w:rsid w:val="00745A4E"/>
    <w:rsid w:val="00747D05"/>
    <w:rsid w:val="007520F1"/>
    <w:rsid w:val="00762313"/>
    <w:rsid w:val="00763BF2"/>
    <w:rsid w:val="0076527F"/>
    <w:rsid w:val="00771DA1"/>
    <w:rsid w:val="007761E6"/>
    <w:rsid w:val="007767BC"/>
    <w:rsid w:val="00780C44"/>
    <w:rsid w:val="00783DFD"/>
    <w:rsid w:val="00783F3F"/>
    <w:rsid w:val="007905FF"/>
    <w:rsid w:val="00791E65"/>
    <w:rsid w:val="007949B4"/>
    <w:rsid w:val="00794BC6"/>
    <w:rsid w:val="0079664C"/>
    <w:rsid w:val="00797433"/>
    <w:rsid w:val="0079D41A"/>
    <w:rsid w:val="007B519E"/>
    <w:rsid w:val="007C31D8"/>
    <w:rsid w:val="007C6225"/>
    <w:rsid w:val="007D424A"/>
    <w:rsid w:val="007E028B"/>
    <w:rsid w:val="007E29BD"/>
    <w:rsid w:val="007E45E5"/>
    <w:rsid w:val="007E4E57"/>
    <w:rsid w:val="007E5C19"/>
    <w:rsid w:val="007E5E81"/>
    <w:rsid w:val="007F5249"/>
    <w:rsid w:val="007F6AA6"/>
    <w:rsid w:val="00801F87"/>
    <w:rsid w:val="00802FF7"/>
    <w:rsid w:val="008033B8"/>
    <w:rsid w:val="008040FC"/>
    <w:rsid w:val="00805005"/>
    <w:rsid w:val="0080556D"/>
    <w:rsid w:val="008140D8"/>
    <w:rsid w:val="00814AD7"/>
    <w:rsid w:val="008174D2"/>
    <w:rsid w:val="008222C6"/>
    <w:rsid w:val="0082263E"/>
    <w:rsid w:val="00825455"/>
    <w:rsid w:val="00826D18"/>
    <w:rsid w:val="008275E2"/>
    <w:rsid w:val="008305B9"/>
    <w:rsid w:val="0083078D"/>
    <w:rsid w:val="0085173B"/>
    <w:rsid w:val="00855B7C"/>
    <w:rsid w:val="008573C3"/>
    <w:rsid w:val="0086227C"/>
    <w:rsid w:val="00864996"/>
    <w:rsid w:val="00865C9F"/>
    <w:rsid w:val="00865DD0"/>
    <w:rsid w:val="00866671"/>
    <w:rsid w:val="00866A63"/>
    <w:rsid w:val="0087411C"/>
    <w:rsid w:val="0088264C"/>
    <w:rsid w:val="00886872"/>
    <w:rsid w:val="008A626E"/>
    <w:rsid w:val="008B312E"/>
    <w:rsid w:val="008B354D"/>
    <w:rsid w:val="008B3D2F"/>
    <w:rsid w:val="008B5063"/>
    <w:rsid w:val="008C3162"/>
    <w:rsid w:val="008C4E13"/>
    <w:rsid w:val="008D06FB"/>
    <w:rsid w:val="008D26D0"/>
    <w:rsid w:val="008D3F78"/>
    <w:rsid w:val="008D5A05"/>
    <w:rsid w:val="008D7799"/>
    <w:rsid w:val="008F0BE3"/>
    <w:rsid w:val="008F1C9A"/>
    <w:rsid w:val="008F2EC5"/>
    <w:rsid w:val="008F37C5"/>
    <w:rsid w:val="008F6355"/>
    <w:rsid w:val="0090182C"/>
    <w:rsid w:val="00904199"/>
    <w:rsid w:val="00913031"/>
    <w:rsid w:val="00916000"/>
    <w:rsid w:val="00920F17"/>
    <w:rsid w:val="00921CAD"/>
    <w:rsid w:val="009342D4"/>
    <w:rsid w:val="0093610A"/>
    <w:rsid w:val="009425F9"/>
    <w:rsid w:val="0094275C"/>
    <w:rsid w:val="0094697A"/>
    <w:rsid w:val="00947B17"/>
    <w:rsid w:val="00948C5C"/>
    <w:rsid w:val="00951B6A"/>
    <w:rsid w:val="00955A43"/>
    <w:rsid w:val="00957E8F"/>
    <w:rsid w:val="00960F71"/>
    <w:rsid w:val="00962F6C"/>
    <w:rsid w:val="00972D00"/>
    <w:rsid w:val="00976207"/>
    <w:rsid w:val="00985694"/>
    <w:rsid w:val="00985BCB"/>
    <w:rsid w:val="009865A3"/>
    <w:rsid w:val="00986687"/>
    <w:rsid w:val="009935F9"/>
    <w:rsid w:val="009A01EA"/>
    <w:rsid w:val="009A5193"/>
    <w:rsid w:val="009A5839"/>
    <w:rsid w:val="009A5983"/>
    <w:rsid w:val="009A6D3F"/>
    <w:rsid w:val="009A6E78"/>
    <w:rsid w:val="009B4C32"/>
    <w:rsid w:val="009B51F1"/>
    <w:rsid w:val="009C56B3"/>
    <w:rsid w:val="009C5B08"/>
    <w:rsid w:val="009D6DD2"/>
    <w:rsid w:val="009D6FFD"/>
    <w:rsid w:val="009E2578"/>
    <w:rsid w:val="009E5073"/>
    <w:rsid w:val="009FDE79"/>
    <w:rsid w:val="00A02843"/>
    <w:rsid w:val="00A02CBF"/>
    <w:rsid w:val="00A02E95"/>
    <w:rsid w:val="00A15268"/>
    <w:rsid w:val="00A17EA4"/>
    <w:rsid w:val="00A20576"/>
    <w:rsid w:val="00A2644B"/>
    <w:rsid w:val="00A3500D"/>
    <w:rsid w:val="00A36329"/>
    <w:rsid w:val="00A450C0"/>
    <w:rsid w:val="00A505D4"/>
    <w:rsid w:val="00A50CBC"/>
    <w:rsid w:val="00A51820"/>
    <w:rsid w:val="00A55543"/>
    <w:rsid w:val="00A63E32"/>
    <w:rsid w:val="00A72EDD"/>
    <w:rsid w:val="00A75251"/>
    <w:rsid w:val="00A779B7"/>
    <w:rsid w:val="00A836C7"/>
    <w:rsid w:val="00A97FC2"/>
    <w:rsid w:val="00AA1868"/>
    <w:rsid w:val="00AA3AB8"/>
    <w:rsid w:val="00AB4834"/>
    <w:rsid w:val="00AB48B3"/>
    <w:rsid w:val="00AB60A9"/>
    <w:rsid w:val="00AC2227"/>
    <w:rsid w:val="00AC3F74"/>
    <w:rsid w:val="00AC778D"/>
    <w:rsid w:val="00AD0361"/>
    <w:rsid w:val="00AD1EC4"/>
    <w:rsid w:val="00AE319A"/>
    <w:rsid w:val="00B06D61"/>
    <w:rsid w:val="00B079D7"/>
    <w:rsid w:val="00B10D05"/>
    <w:rsid w:val="00B11B2B"/>
    <w:rsid w:val="00B1764B"/>
    <w:rsid w:val="00B213F7"/>
    <w:rsid w:val="00B27B47"/>
    <w:rsid w:val="00B316D3"/>
    <w:rsid w:val="00B33874"/>
    <w:rsid w:val="00B33FFD"/>
    <w:rsid w:val="00B436EA"/>
    <w:rsid w:val="00B43B92"/>
    <w:rsid w:val="00B50191"/>
    <w:rsid w:val="00B51C8D"/>
    <w:rsid w:val="00B5534A"/>
    <w:rsid w:val="00B61C7D"/>
    <w:rsid w:val="00B71624"/>
    <w:rsid w:val="00B720BA"/>
    <w:rsid w:val="00B72F5A"/>
    <w:rsid w:val="00B86216"/>
    <w:rsid w:val="00B9582E"/>
    <w:rsid w:val="00BA39AD"/>
    <w:rsid w:val="00BA5EC0"/>
    <w:rsid w:val="00BB1B8C"/>
    <w:rsid w:val="00BB1E7B"/>
    <w:rsid w:val="00BB3680"/>
    <w:rsid w:val="00BB39F0"/>
    <w:rsid w:val="00BB50FE"/>
    <w:rsid w:val="00BB514F"/>
    <w:rsid w:val="00BC217B"/>
    <w:rsid w:val="00BD1598"/>
    <w:rsid w:val="00BD3950"/>
    <w:rsid w:val="00BD6A1F"/>
    <w:rsid w:val="00BE7B19"/>
    <w:rsid w:val="00BF40D5"/>
    <w:rsid w:val="00BF4839"/>
    <w:rsid w:val="00C009F8"/>
    <w:rsid w:val="00C21730"/>
    <w:rsid w:val="00C23473"/>
    <w:rsid w:val="00C27949"/>
    <w:rsid w:val="00C356F9"/>
    <w:rsid w:val="00C4140A"/>
    <w:rsid w:val="00C447D3"/>
    <w:rsid w:val="00C472B5"/>
    <w:rsid w:val="00C569C5"/>
    <w:rsid w:val="00C57CA3"/>
    <w:rsid w:val="00C606FC"/>
    <w:rsid w:val="00C62311"/>
    <w:rsid w:val="00C638C0"/>
    <w:rsid w:val="00C6505A"/>
    <w:rsid w:val="00C70B5A"/>
    <w:rsid w:val="00C7210C"/>
    <w:rsid w:val="00C8376B"/>
    <w:rsid w:val="00C90F91"/>
    <w:rsid w:val="00C9149D"/>
    <w:rsid w:val="00CA6284"/>
    <w:rsid w:val="00CB08E3"/>
    <w:rsid w:val="00CB2BF3"/>
    <w:rsid w:val="00CC1EDA"/>
    <w:rsid w:val="00CC5F14"/>
    <w:rsid w:val="00CC7C25"/>
    <w:rsid w:val="00CD6841"/>
    <w:rsid w:val="00CE06B1"/>
    <w:rsid w:val="00CF2A13"/>
    <w:rsid w:val="00CF5AD5"/>
    <w:rsid w:val="00CF5C40"/>
    <w:rsid w:val="00CF7AB8"/>
    <w:rsid w:val="00D07CF6"/>
    <w:rsid w:val="00D15D68"/>
    <w:rsid w:val="00D20EA8"/>
    <w:rsid w:val="00D37185"/>
    <w:rsid w:val="00D44FB8"/>
    <w:rsid w:val="00D47FFA"/>
    <w:rsid w:val="00D53BE7"/>
    <w:rsid w:val="00D639B1"/>
    <w:rsid w:val="00D75A4D"/>
    <w:rsid w:val="00D83C2F"/>
    <w:rsid w:val="00D861E2"/>
    <w:rsid w:val="00D9192E"/>
    <w:rsid w:val="00DA4CE2"/>
    <w:rsid w:val="00DB27DD"/>
    <w:rsid w:val="00DB301B"/>
    <w:rsid w:val="00DB3307"/>
    <w:rsid w:val="00DB52D5"/>
    <w:rsid w:val="00DB728F"/>
    <w:rsid w:val="00DC5297"/>
    <w:rsid w:val="00DC6C8E"/>
    <w:rsid w:val="00DC7F63"/>
    <w:rsid w:val="00DD250D"/>
    <w:rsid w:val="00DD7E51"/>
    <w:rsid w:val="00DE6707"/>
    <w:rsid w:val="00DF2627"/>
    <w:rsid w:val="00DF3043"/>
    <w:rsid w:val="00DF5A7E"/>
    <w:rsid w:val="00DF74D5"/>
    <w:rsid w:val="00DF758A"/>
    <w:rsid w:val="00E035F9"/>
    <w:rsid w:val="00E1159E"/>
    <w:rsid w:val="00E128A1"/>
    <w:rsid w:val="00E201D0"/>
    <w:rsid w:val="00E213A6"/>
    <w:rsid w:val="00E22821"/>
    <w:rsid w:val="00E330AF"/>
    <w:rsid w:val="00E35734"/>
    <w:rsid w:val="00E36A22"/>
    <w:rsid w:val="00E5597E"/>
    <w:rsid w:val="00E7729D"/>
    <w:rsid w:val="00E81C5F"/>
    <w:rsid w:val="00E87705"/>
    <w:rsid w:val="00E92DCB"/>
    <w:rsid w:val="00E95B3F"/>
    <w:rsid w:val="00E95BCC"/>
    <w:rsid w:val="00EA2743"/>
    <w:rsid w:val="00EA30B3"/>
    <w:rsid w:val="00EA3574"/>
    <w:rsid w:val="00EA5D59"/>
    <w:rsid w:val="00EB1B9C"/>
    <w:rsid w:val="00EB6D9A"/>
    <w:rsid w:val="00EC0904"/>
    <w:rsid w:val="00EC1299"/>
    <w:rsid w:val="00ED2EEB"/>
    <w:rsid w:val="00ED55CE"/>
    <w:rsid w:val="00EF5DB3"/>
    <w:rsid w:val="00F00C20"/>
    <w:rsid w:val="00F07BC1"/>
    <w:rsid w:val="00F12924"/>
    <w:rsid w:val="00F1621B"/>
    <w:rsid w:val="00F23A49"/>
    <w:rsid w:val="00F25A6C"/>
    <w:rsid w:val="00F30A88"/>
    <w:rsid w:val="00F30C03"/>
    <w:rsid w:val="00F33AA3"/>
    <w:rsid w:val="00F5039E"/>
    <w:rsid w:val="00F52121"/>
    <w:rsid w:val="00F53BF4"/>
    <w:rsid w:val="00F551F4"/>
    <w:rsid w:val="00F60D0A"/>
    <w:rsid w:val="00F65C69"/>
    <w:rsid w:val="00F71BC2"/>
    <w:rsid w:val="00F72964"/>
    <w:rsid w:val="00F72D7B"/>
    <w:rsid w:val="00F802AE"/>
    <w:rsid w:val="00F819DB"/>
    <w:rsid w:val="00F912D1"/>
    <w:rsid w:val="00F958BA"/>
    <w:rsid w:val="00F97CD0"/>
    <w:rsid w:val="00FA0697"/>
    <w:rsid w:val="00FA2397"/>
    <w:rsid w:val="00FA243D"/>
    <w:rsid w:val="00FA4E15"/>
    <w:rsid w:val="00FB07CC"/>
    <w:rsid w:val="00FB19E2"/>
    <w:rsid w:val="00FC1AEF"/>
    <w:rsid w:val="00FC2CA2"/>
    <w:rsid w:val="00FD7442"/>
    <w:rsid w:val="00FD74B7"/>
    <w:rsid w:val="00FD7DFA"/>
    <w:rsid w:val="00FE01AD"/>
    <w:rsid w:val="00FE1C71"/>
    <w:rsid w:val="00FE678F"/>
    <w:rsid w:val="01428F12"/>
    <w:rsid w:val="0148E806"/>
    <w:rsid w:val="0185FA69"/>
    <w:rsid w:val="01F3BA2C"/>
    <w:rsid w:val="020A542D"/>
    <w:rsid w:val="02324EEF"/>
    <w:rsid w:val="027125C7"/>
    <w:rsid w:val="02895BA2"/>
    <w:rsid w:val="03B59572"/>
    <w:rsid w:val="0405DD83"/>
    <w:rsid w:val="0417DA73"/>
    <w:rsid w:val="042A4C6A"/>
    <w:rsid w:val="04A437FE"/>
    <w:rsid w:val="04BB2AB4"/>
    <w:rsid w:val="04EC2445"/>
    <w:rsid w:val="052CC516"/>
    <w:rsid w:val="055EA534"/>
    <w:rsid w:val="05B3B304"/>
    <w:rsid w:val="05C6F1AC"/>
    <w:rsid w:val="064E4441"/>
    <w:rsid w:val="0672EEEE"/>
    <w:rsid w:val="06989C5F"/>
    <w:rsid w:val="06BB7DED"/>
    <w:rsid w:val="06CF5312"/>
    <w:rsid w:val="06E77B9F"/>
    <w:rsid w:val="07AE11F0"/>
    <w:rsid w:val="07CAB02B"/>
    <w:rsid w:val="07CF58AE"/>
    <w:rsid w:val="08027D4E"/>
    <w:rsid w:val="08356F1D"/>
    <w:rsid w:val="08B0A742"/>
    <w:rsid w:val="08BBF864"/>
    <w:rsid w:val="08CF043B"/>
    <w:rsid w:val="09451BF9"/>
    <w:rsid w:val="097C2B09"/>
    <w:rsid w:val="099BBDF9"/>
    <w:rsid w:val="0A0DF98F"/>
    <w:rsid w:val="0A426009"/>
    <w:rsid w:val="0A443AE6"/>
    <w:rsid w:val="0BFFB491"/>
    <w:rsid w:val="0D1D4340"/>
    <w:rsid w:val="0D347264"/>
    <w:rsid w:val="0D53296C"/>
    <w:rsid w:val="0D707FAE"/>
    <w:rsid w:val="0DAF4F7F"/>
    <w:rsid w:val="0DC550AE"/>
    <w:rsid w:val="0DE503E2"/>
    <w:rsid w:val="0E0A16FD"/>
    <w:rsid w:val="0E2FBD3B"/>
    <w:rsid w:val="0E38413E"/>
    <w:rsid w:val="0E77D077"/>
    <w:rsid w:val="0E7FA0A5"/>
    <w:rsid w:val="0E8F0A7C"/>
    <w:rsid w:val="0EA6A9DA"/>
    <w:rsid w:val="0EE771E9"/>
    <w:rsid w:val="0F4070CE"/>
    <w:rsid w:val="0F4E1538"/>
    <w:rsid w:val="0F66B0B5"/>
    <w:rsid w:val="0FCEB4CA"/>
    <w:rsid w:val="0FD6DEBE"/>
    <w:rsid w:val="0FFCEBD4"/>
    <w:rsid w:val="1008325E"/>
    <w:rsid w:val="1009F8C6"/>
    <w:rsid w:val="10144DC9"/>
    <w:rsid w:val="1044FB6C"/>
    <w:rsid w:val="105DCCAC"/>
    <w:rsid w:val="1099FB9D"/>
    <w:rsid w:val="10E0D4B6"/>
    <w:rsid w:val="110DD238"/>
    <w:rsid w:val="1171E5D1"/>
    <w:rsid w:val="11873CEE"/>
    <w:rsid w:val="1206FF2E"/>
    <w:rsid w:val="12E9A15A"/>
    <w:rsid w:val="1348EE9B"/>
    <w:rsid w:val="1392136F"/>
    <w:rsid w:val="13BDF14A"/>
    <w:rsid w:val="14037163"/>
    <w:rsid w:val="145F9776"/>
    <w:rsid w:val="14A8BC4A"/>
    <w:rsid w:val="14D742CB"/>
    <w:rsid w:val="152F46C7"/>
    <w:rsid w:val="15B3A3C9"/>
    <w:rsid w:val="165AAE11"/>
    <w:rsid w:val="167DCCD6"/>
    <w:rsid w:val="1774974D"/>
    <w:rsid w:val="17F67E72"/>
    <w:rsid w:val="180762CA"/>
    <w:rsid w:val="183B542F"/>
    <w:rsid w:val="18736665"/>
    <w:rsid w:val="187D10A1"/>
    <w:rsid w:val="18C30C66"/>
    <w:rsid w:val="197D1EF4"/>
    <w:rsid w:val="19B56D98"/>
    <w:rsid w:val="19C93144"/>
    <w:rsid w:val="1A4AD215"/>
    <w:rsid w:val="1A591A50"/>
    <w:rsid w:val="1A9B4FB3"/>
    <w:rsid w:val="1AB4126E"/>
    <w:rsid w:val="1ABB02DA"/>
    <w:rsid w:val="1B6B9FDE"/>
    <w:rsid w:val="1C6B0E02"/>
    <w:rsid w:val="1CD5AC65"/>
    <w:rsid w:val="1CF4FBE0"/>
    <w:rsid w:val="1D0107B2"/>
    <w:rsid w:val="1D5BDB9D"/>
    <w:rsid w:val="1D98A898"/>
    <w:rsid w:val="1E6BBB4A"/>
    <w:rsid w:val="1E74E15D"/>
    <w:rsid w:val="1EACC0C2"/>
    <w:rsid w:val="1FB67B82"/>
    <w:rsid w:val="1FBD69BD"/>
    <w:rsid w:val="1FE943E2"/>
    <w:rsid w:val="1FFB7AD8"/>
    <w:rsid w:val="20019057"/>
    <w:rsid w:val="203D0D30"/>
    <w:rsid w:val="2050B9AC"/>
    <w:rsid w:val="20B16879"/>
    <w:rsid w:val="20CE82F2"/>
    <w:rsid w:val="20EED924"/>
    <w:rsid w:val="20FA8455"/>
    <w:rsid w:val="20FFD548"/>
    <w:rsid w:val="210013FB"/>
    <w:rsid w:val="21063B19"/>
    <w:rsid w:val="2134678B"/>
    <w:rsid w:val="21604126"/>
    <w:rsid w:val="218B30C9"/>
    <w:rsid w:val="21EC11A1"/>
    <w:rsid w:val="231CB6BF"/>
    <w:rsid w:val="23679E16"/>
    <w:rsid w:val="236FE895"/>
    <w:rsid w:val="2380000F"/>
    <w:rsid w:val="238F0FD7"/>
    <w:rsid w:val="24100978"/>
    <w:rsid w:val="2413CBAF"/>
    <w:rsid w:val="242EFDE9"/>
    <w:rsid w:val="2469D1AB"/>
    <w:rsid w:val="247A7605"/>
    <w:rsid w:val="24961077"/>
    <w:rsid w:val="2496D028"/>
    <w:rsid w:val="24B3337C"/>
    <w:rsid w:val="24E155C2"/>
    <w:rsid w:val="26069F26"/>
    <w:rsid w:val="262EAF12"/>
    <w:rsid w:val="26BB5227"/>
    <w:rsid w:val="26D7D703"/>
    <w:rsid w:val="26FCE1BB"/>
    <w:rsid w:val="270AFBD0"/>
    <w:rsid w:val="2770E916"/>
    <w:rsid w:val="278E566E"/>
    <w:rsid w:val="27B76E34"/>
    <w:rsid w:val="27E374FF"/>
    <w:rsid w:val="27F380E6"/>
    <w:rsid w:val="27F74B1F"/>
    <w:rsid w:val="288EB52E"/>
    <w:rsid w:val="288EDC6C"/>
    <w:rsid w:val="28B1C254"/>
    <w:rsid w:val="28BD7E56"/>
    <w:rsid w:val="297F4560"/>
    <w:rsid w:val="29AFDA4A"/>
    <w:rsid w:val="2A12808F"/>
    <w:rsid w:val="2A3107F2"/>
    <w:rsid w:val="2A70D3E2"/>
    <w:rsid w:val="2A773638"/>
    <w:rsid w:val="2AEA4F01"/>
    <w:rsid w:val="2B88823E"/>
    <w:rsid w:val="2C3805F1"/>
    <w:rsid w:val="2CA31B95"/>
    <w:rsid w:val="2CAB9F98"/>
    <w:rsid w:val="2CD0A4FC"/>
    <w:rsid w:val="2D1F5A71"/>
    <w:rsid w:val="2D3C4B11"/>
    <w:rsid w:val="2E077138"/>
    <w:rsid w:val="2E3E1715"/>
    <w:rsid w:val="2E5026CD"/>
    <w:rsid w:val="2F56EA04"/>
    <w:rsid w:val="2F9A802D"/>
    <w:rsid w:val="30165967"/>
    <w:rsid w:val="303497B0"/>
    <w:rsid w:val="30552A33"/>
    <w:rsid w:val="305BB5F8"/>
    <w:rsid w:val="30E7A6AC"/>
    <w:rsid w:val="311FEAB8"/>
    <w:rsid w:val="31659A73"/>
    <w:rsid w:val="32238D32"/>
    <w:rsid w:val="327CFA4D"/>
    <w:rsid w:val="32BA2782"/>
    <w:rsid w:val="32DB0999"/>
    <w:rsid w:val="3312C1C0"/>
    <w:rsid w:val="34061F11"/>
    <w:rsid w:val="3415C4AC"/>
    <w:rsid w:val="345CE0DB"/>
    <w:rsid w:val="34B2B56E"/>
    <w:rsid w:val="3519672E"/>
    <w:rsid w:val="3551A761"/>
    <w:rsid w:val="35B2FBBC"/>
    <w:rsid w:val="3766C241"/>
    <w:rsid w:val="3934AF90"/>
    <w:rsid w:val="39705833"/>
    <w:rsid w:val="39E4B6AE"/>
    <w:rsid w:val="3A039EF5"/>
    <w:rsid w:val="3A26E984"/>
    <w:rsid w:val="3A71CB5E"/>
    <w:rsid w:val="3AA11E83"/>
    <w:rsid w:val="3ABA25AE"/>
    <w:rsid w:val="3AF85F7C"/>
    <w:rsid w:val="3B0BCE85"/>
    <w:rsid w:val="3B18DB77"/>
    <w:rsid w:val="3B9653DB"/>
    <w:rsid w:val="3C08DFC4"/>
    <w:rsid w:val="3C5AE2AA"/>
    <w:rsid w:val="3D389C11"/>
    <w:rsid w:val="3DA48149"/>
    <w:rsid w:val="3DBF96E8"/>
    <w:rsid w:val="3DC20667"/>
    <w:rsid w:val="3DEB07DA"/>
    <w:rsid w:val="3EBDB5E5"/>
    <w:rsid w:val="3EE84AEF"/>
    <w:rsid w:val="3F0E2534"/>
    <w:rsid w:val="3F5B6749"/>
    <w:rsid w:val="3F6CA220"/>
    <w:rsid w:val="3F9C41F2"/>
    <w:rsid w:val="40BD29A5"/>
    <w:rsid w:val="40F3B2DC"/>
    <w:rsid w:val="415ABAD2"/>
    <w:rsid w:val="41ACFB21"/>
    <w:rsid w:val="41BE35F8"/>
    <w:rsid w:val="42032CE7"/>
    <w:rsid w:val="423A74D4"/>
    <w:rsid w:val="425C2BCC"/>
    <w:rsid w:val="42AC3068"/>
    <w:rsid w:val="42D1DEE3"/>
    <w:rsid w:val="436A827A"/>
    <w:rsid w:val="43C368CB"/>
    <w:rsid w:val="43C4D78D"/>
    <w:rsid w:val="4407D63E"/>
    <w:rsid w:val="4421FABA"/>
    <w:rsid w:val="444C9A5C"/>
    <w:rsid w:val="448875D0"/>
    <w:rsid w:val="449357B3"/>
    <w:rsid w:val="44C0870B"/>
    <w:rsid w:val="45210ECF"/>
    <w:rsid w:val="45267C4D"/>
    <w:rsid w:val="45296001"/>
    <w:rsid w:val="45503760"/>
    <w:rsid w:val="458A382C"/>
    <w:rsid w:val="459FE7F9"/>
    <w:rsid w:val="45F12C29"/>
    <w:rsid w:val="461EB68B"/>
    <w:rsid w:val="46BA1619"/>
    <w:rsid w:val="46F2F82D"/>
    <w:rsid w:val="47570ACB"/>
    <w:rsid w:val="4766792E"/>
    <w:rsid w:val="47E720FD"/>
    <w:rsid w:val="48336BC9"/>
    <w:rsid w:val="4852AAF2"/>
    <w:rsid w:val="487F6FC4"/>
    <w:rsid w:val="48B6CDE2"/>
    <w:rsid w:val="48F4A194"/>
    <w:rsid w:val="48FB70DF"/>
    <w:rsid w:val="49BC6324"/>
    <w:rsid w:val="49BFF991"/>
    <w:rsid w:val="49CD76BD"/>
    <w:rsid w:val="49D857A5"/>
    <w:rsid w:val="49F2177A"/>
    <w:rsid w:val="4A09B6D8"/>
    <w:rsid w:val="4A0E7C35"/>
    <w:rsid w:val="4AB4212B"/>
    <w:rsid w:val="4AFA470A"/>
    <w:rsid w:val="4B0270FE"/>
    <w:rsid w:val="4B0E4F00"/>
    <w:rsid w:val="4B1EC1BF"/>
    <w:rsid w:val="4C1A7007"/>
    <w:rsid w:val="4C1DEB71"/>
    <w:rsid w:val="4C88A5D2"/>
    <w:rsid w:val="4C8E8F87"/>
    <w:rsid w:val="4CA6BCA0"/>
    <w:rsid w:val="4CE30678"/>
    <w:rsid w:val="4DE016BC"/>
    <w:rsid w:val="4E1330C4"/>
    <w:rsid w:val="4E22A533"/>
    <w:rsid w:val="4F06F2BC"/>
    <w:rsid w:val="4F4D2333"/>
    <w:rsid w:val="4FBB8137"/>
    <w:rsid w:val="50A3CACF"/>
    <w:rsid w:val="5110BC7A"/>
    <w:rsid w:val="512683D1"/>
    <w:rsid w:val="51A0A93D"/>
    <w:rsid w:val="51AC546E"/>
    <w:rsid w:val="52CA0A0B"/>
    <w:rsid w:val="52E61507"/>
    <w:rsid w:val="52EC9634"/>
    <w:rsid w:val="53DB2E28"/>
    <w:rsid w:val="53F32795"/>
    <w:rsid w:val="5444A92E"/>
    <w:rsid w:val="54685F66"/>
    <w:rsid w:val="54824A0F"/>
    <w:rsid w:val="555BD7EB"/>
    <w:rsid w:val="5568BAF6"/>
    <w:rsid w:val="558F5C9D"/>
    <w:rsid w:val="55F9F4F4"/>
    <w:rsid w:val="5606493C"/>
    <w:rsid w:val="562DF481"/>
    <w:rsid w:val="5658FC92"/>
    <w:rsid w:val="565A1F53"/>
    <w:rsid w:val="56BA7215"/>
    <w:rsid w:val="5748E7E7"/>
    <w:rsid w:val="58261DC6"/>
    <w:rsid w:val="5880E313"/>
    <w:rsid w:val="59D1FA0E"/>
    <w:rsid w:val="59F307EF"/>
    <w:rsid w:val="5A20721A"/>
    <w:rsid w:val="5A2A944C"/>
    <w:rsid w:val="5A43BCA9"/>
    <w:rsid w:val="5A4D09FA"/>
    <w:rsid w:val="5A9A2045"/>
    <w:rsid w:val="5AB9A196"/>
    <w:rsid w:val="5AD75C7F"/>
    <w:rsid w:val="5AF4B2C1"/>
    <w:rsid w:val="5B0D43A6"/>
    <w:rsid w:val="5B1F89D2"/>
    <w:rsid w:val="5B4B65DA"/>
    <w:rsid w:val="5BB0331E"/>
    <w:rsid w:val="5C245128"/>
    <w:rsid w:val="5C892E0F"/>
    <w:rsid w:val="5CA42671"/>
    <w:rsid w:val="5CAD6A25"/>
    <w:rsid w:val="5D138094"/>
    <w:rsid w:val="5D71D1B6"/>
    <w:rsid w:val="5DC37B88"/>
    <w:rsid w:val="5DD2587F"/>
    <w:rsid w:val="5DEF6046"/>
    <w:rsid w:val="5E1C7A6D"/>
    <w:rsid w:val="5E5F09E8"/>
    <w:rsid w:val="5E7473D1"/>
    <w:rsid w:val="5ED0FA06"/>
    <w:rsid w:val="5F564DAA"/>
    <w:rsid w:val="5F68FEDC"/>
    <w:rsid w:val="606844C7"/>
    <w:rsid w:val="607AA1A6"/>
    <w:rsid w:val="608E51DD"/>
    <w:rsid w:val="60C20DF5"/>
    <w:rsid w:val="611443AC"/>
    <w:rsid w:val="61479B1D"/>
    <w:rsid w:val="61658449"/>
    <w:rsid w:val="619B3C32"/>
    <w:rsid w:val="61DAAF0E"/>
    <w:rsid w:val="61FE4A2D"/>
    <w:rsid w:val="620A6F17"/>
    <w:rsid w:val="6240BAE5"/>
    <w:rsid w:val="627D5FA7"/>
    <w:rsid w:val="62B76A1B"/>
    <w:rsid w:val="62E20A2D"/>
    <w:rsid w:val="635366B6"/>
    <w:rsid w:val="636796E5"/>
    <w:rsid w:val="63EF644C"/>
    <w:rsid w:val="64062EC9"/>
    <w:rsid w:val="65050F63"/>
    <w:rsid w:val="6535BA96"/>
    <w:rsid w:val="6596C149"/>
    <w:rsid w:val="65B1D93B"/>
    <w:rsid w:val="66086FA8"/>
    <w:rsid w:val="664E9E59"/>
    <w:rsid w:val="66BF8DD9"/>
    <w:rsid w:val="67302089"/>
    <w:rsid w:val="6757DD40"/>
    <w:rsid w:val="6844DB66"/>
    <w:rsid w:val="684AB9E0"/>
    <w:rsid w:val="6852372C"/>
    <w:rsid w:val="68784EDA"/>
    <w:rsid w:val="688683B5"/>
    <w:rsid w:val="69A94599"/>
    <w:rsid w:val="69CAFA67"/>
    <w:rsid w:val="69CDFA57"/>
    <w:rsid w:val="6A11193F"/>
    <w:rsid w:val="6A284F6A"/>
    <w:rsid w:val="6B399A75"/>
    <w:rsid w:val="6B5A881F"/>
    <w:rsid w:val="6BA4FC1A"/>
    <w:rsid w:val="6BB894A2"/>
    <w:rsid w:val="6BC28C34"/>
    <w:rsid w:val="6BF2B0E4"/>
    <w:rsid w:val="6C46B79B"/>
    <w:rsid w:val="6D157509"/>
    <w:rsid w:val="6D315F13"/>
    <w:rsid w:val="6D8133A4"/>
    <w:rsid w:val="6D87CE42"/>
    <w:rsid w:val="6DC1D7BB"/>
    <w:rsid w:val="6EDC9CDC"/>
    <w:rsid w:val="6F6595A2"/>
    <w:rsid w:val="6FE16EDC"/>
    <w:rsid w:val="70422876"/>
    <w:rsid w:val="7156A642"/>
    <w:rsid w:val="71D8A69A"/>
    <w:rsid w:val="71DC9811"/>
    <w:rsid w:val="72033C9F"/>
    <w:rsid w:val="72B5FB50"/>
    <w:rsid w:val="72C01F1E"/>
    <w:rsid w:val="72F3A593"/>
    <w:rsid w:val="7301AEA4"/>
    <w:rsid w:val="730FFF26"/>
    <w:rsid w:val="736CAC15"/>
    <w:rsid w:val="738B7449"/>
    <w:rsid w:val="744A746D"/>
    <w:rsid w:val="74861D10"/>
    <w:rsid w:val="749B85CC"/>
    <w:rsid w:val="74F74738"/>
    <w:rsid w:val="7550461D"/>
    <w:rsid w:val="75596198"/>
    <w:rsid w:val="756E66A8"/>
    <w:rsid w:val="75D11880"/>
    <w:rsid w:val="7601B068"/>
    <w:rsid w:val="76121360"/>
    <w:rsid w:val="76E70F10"/>
    <w:rsid w:val="76E7AEC1"/>
    <w:rsid w:val="76EF9C47"/>
    <w:rsid w:val="76F55E35"/>
    <w:rsid w:val="77093AEA"/>
    <w:rsid w:val="7713E9FC"/>
    <w:rsid w:val="774939AB"/>
    <w:rsid w:val="774B3F5E"/>
    <w:rsid w:val="777042E0"/>
    <w:rsid w:val="77834EB7"/>
    <w:rsid w:val="778CB782"/>
    <w:rsid w:val="77909817"/>
    <w:rsid w:val="780DD312"/>
    <w:rsid w:val="783C3255"/>
    <w:rsid w:val="789E4CB5"/>
    <w:rsid w:val="78A1C07B"/>
    <w:rsid w:val="78E5D35A"/>
    <w:rsid w:val="790C8280"/>
    <w:rsid w:val="7918F7FA"/>
    <w:rsid w:val="79274BA5"/>
    <w:rsid w:val="7A0EC64A"/>
    <w:rsid w:val="7A10AB69"/>
    <w:rsid w:val="7A2FC813"/>
    <w:rsid w:val="7A88C83C"/>
    <w:rsid w:val="7ABF999F"/>
    <w:rsid w:val="7AE3BE1B"/>
    <w:rsid w:val="7B04D534"/>
    <w:rsid w:val="7B5AAABA"/>
    <w:rsid w:val="7B8CE027"/>
    <w:rsid w:val="7B9E40E3"/>
    <w:rsid w:val="7BC7D9CE"/>
    <w:rsid w:val="7C2731A7"/>
    <w:rsid w:val="7C877C02"/>
    <w:rsid w:val="7CCFD788"/>
    <w:rsid w:val="7DD1A291"/>
    <w:rsid w:val="7DEC364C"/>
    <w:rsid w:val="7E5F59AD"/>
    <w:rsid w:val="7E77B7C1"/>
    <w:rsid w:val="7F0FEC19"/>
    <w:rsid w:val="7F4E2472"/>
    <w:rsid w:val="7F870A8E"/>
    <w:rsid w:val="7FC34AA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6127A"/>
  <w15:chartTrackingRefBased/>
  <w15:docId w15:val="{CFE90F60-63BB-47BD-9666-C52B3F5BA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515C5D"/>
  </w:style>
  <w:style w:type="character" w:customStyle="1" w:styleId="eop">
    <w:name w:val="eop"/>
    <w:basedOn w:val="DefaultParagraphFont"/>
    <w:rsid w:val="00515C5D"/>
  </w:style>
  <w:style w:type="paragraph" w:customStyle="1" w:styleId="paragraph">
    <w:name w:val="paragraph"/>
    <w:basedOn w:val="Normal"/>
    <w:rsid w:val="0065184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5C5C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988799">
      <w:bodyDiv w:val="1"/>
      <w:marLeft w:val="0"/>
      <w:marRight w:val="0"/>
      <w:marTop w:val="0"/>
      <w:marBottom w:val="0"/>
      <w:divBdr>
        <w:top w:val="none" w:sz="0" w:space="0" w:color="auto"/>
        <w:left w:val="none" w:sz="0" w:space="0" w:color="auto"/>
        <w:bottom w:val="none" w:sz="0" w:space="0" w:color="auto"/>
        <w:right w:val="none" w:sz="0" w:space="0" w:color="auto"/>
      </w:divBdr>
    </w:div>
    <w:div w:id="158816861">
      <w:bodyDiv w:val="1"/>
      <w:marLeft w:val="0"/>
      <w:marRight w:val="0"/>
      <w:marTop w:val="0"/>
      <w:marBottom w:val="0"/>
      <w:divBdr>
        <w:top w:val="none" w:sz="0" w:space="0" w:color="auto"/>
        <w:left w:val="none" w:sz="0" w:space="0" w:color="auto"/>
        <w:bottom w:val="none" w:sz="0" w:space="0" w:color="auto"/>
        <w:right w:val="none" w:sz="0" w:space="0" w:color="auto"/>
      </w:divBdr>
      <w:divsChild>
        <w:div w:id="222565349">
          <w:marLeft w:val="0"/>
          <w:marRight w:val="0"/>
          <w:marTop w:val="0"/>
          <w:marBottom w:val="0"/>
          <w:divBdr>
            <w:top w:val="none" w:sz="0" w:space="0" w:color="auto"/>
            <w:left w:val="none" w:sz="0" w:space="0" w:color="auto"/>
            <w:bottom w:val="none" w:sz="0" w:space="0" w:color="auto"/>
            <w:right w:val="none" w:sz="0" w:space="0" w:color="auto"/>
          </w:divBdr>
        </w:div>
        <w:div w:id="695351746">
          <w:marLeft w:val="0"/>
          <w:marRight w:val="0"/>
          <w:marTop w:val="0"/>
          <w:marBottom w:val="0"/>
          <w:divBdr>
            <w:top w:val="none" w:sz="0" w:space="0" w:color="auto"/>
            <w:left w:val="none" w:sz="0" w:space="0" w:color="auto"/>
            <w:bottom w:val="none" w:sz="0" w:space="0" w:color="auto"/>
            <w:right w:val="none" w:sz="0" w:space="0" w:color="auto"/>
          </w:divBdr>
        </w:div>
        <w:div w:id="801508270">
          <w:marLeft w:val="0"/>
          <w:marRight w:val="0"/>
          <w:marTop w:val="0"/>
          <w:marBottom w:val="0"/>
          <w:divBdr>
            <w:top w:val="none" w:sz="0" w:space="0" w:color="auto"/>
            <w:left w:val="none" w:sz="0" w:space="0" w:color="auto"/>
            <w:bottom w:val="none" w:sz="0" w:space="0" w:color="auto"/>
            <w:right w:val="none" w:sz="0" w:space="0" w:color="auto"/>
          </w:divBdr>
        </w:div>
        <w:div w:id="965433048">
          <w:marLeft w:val="0"/>
          <w:marRight w:val="0"/>
          <w:marTop w:val="0"/>
          <w:marBottom w:val="0"/>
          <w:divBdr>
            <w:top w:val="none" w:sz="0" w:space="0" w:color="auto"/>
            <w:left w:val="none" w:sz="0" w:space="0" w:color="auto"/>
            <w:bottom w:val="none" w:sz="0" w:space="0" w:color="auto"/>
            <w:right w:val="none" w:sz="0" w:space="0" w:color="auto"/>
          </w:divBdr>
        </w:div>
        <w:div w:id="1590193130">
          <w:marLeft w:val="0"/>
          <w:marRight w:val="0"/>
          <w:marTop w:val="0"/>
          <w:marBottom w:val="0"/>
          <w:divBdr>
            <w:top w:val="none" w:sz="0" w:space="0" w:color="auto"/>
            <w:left w:val="none" w:sz="0" w:space="0" w:color="auto"/>
            <w:bottom w:val="none" w:sz="0" w:space="0" w:color="auto"/>
            <w:right w:val="none" w:sz="0" w:space="0" w:color="auto"/>
          </w:divBdr>
        </w:div>
        <w:div w:id="2126804750">
          <w:marLeft w:val="0"/>
          <w:marRight w:val="0"/>
          <w:marTop w:val="0"/>
          <w:marBottom w:val="0"/>
          <w:divBdr>
            <w:top w:val="none" w:sz="0" w:space="0" w:color="auto"/>
            <w:left w:val="none" w:sz="0" w:space="0" w:color="auto"/>
            <w:bottom w:val="none" w:sz="0" w:space="0" w:color="auto"/>
            <w:right w:val="none" w:sz="0" w:space="0" w:color="auto"/>
          </w:divBdr>
        </w:div>
      </w:divsChild>
    </w:div>
    <w:div w:id="207038738">
      <w:bodyDiv w:val="1"/>
      <w:marLeft w:val="0"/>
      <w:marRight w:val="0"/>
      <w:marTop w:val="0"/>
      <w:marBottom w:val="0"/>
      <w:divBdr>
        <w:top w:val="none" w:sz="0" w:space="0" w:color="auto"/>
        <w:left w:val="none" w:sz="0" w:space="0" w:color="auto"/>
        <w:bottom w:val="none" w:sz="0" w:space="0" w:color="auto"/>
        <w:right w:val="none" w:sz="0" w:space="0" w:color="auto"/>
      </w:divBdr>
    </w:div>
    <w:div w:id="394209156">
      <w:bodyDiv w:val="1"/>
      <w:marLeft w:val="0"/>
      <w:marRight w:val="0"/>
      <w:marTop w:val="0"/>
      <w:marBottom w:val="0"/>
      <w:divBdr>
        <w:top w:val="none" w:sz="0" w:space="0" w:color="auto"/>
        <w:left w:val="none" w:sz="0" w:space="0" w:color="auto"/>
        <w:bottom w:val="none" w:sz="0" w:space="0" w:color="auto"/>
        <w:right w:val="none" w:sz="0" w:space="0" w:color="auto"/>
      </w:divBdr>
    </w:div>
    <w:div w:id="398987294">
      <w:bodyDiv w:val="1"/>
      <w:marLeft w:val="0"/>
      <w:marRight w:val="0"/>
      <w:marTop w:val="0"/>
      <w:marBottom w:val="0"/>
      <w:divBdr>
        <w:top w:val="none" w:sz="0" w:space="0" w:color="auto"/>
        <w:left w:val="none" w:sz="0" w:space="0" w:color="auto"/>
        <w:bottom w:val="none" w:sz="0" w:space="0" w:color="auto"/>
        <w:right w:val="none" w:sz="0" w:space="0" w:color="auto"/>
      </w:divBdr>
      <w:divsChild>
        <w:div w:id="1615675156">
          <w:marLeft w:val="0"/>
          <w:marRight w:val="0"/>
          <w:marTop w:val="0"/>
          <w:marBottom w:val="0"/>
          <w:divBdr>
            <w:top w:val="none" w:sz="0" w:space="0" w:color="auto"/>
            <w:left w:val="none" w:sz="0" w:space="0" w:color="auto"/>
            <w:bottom w:val="none" w:sz="0" w:space="0" w:color="auto"/>
            <w:right w:val="none" w:sz="0" w:space="0" w:color="auto"/>
          </w:divBdr>
        </w:div>
        <w:div w:id="1787432187">
          <w:marLeft w:val="0"/>
          <w:marRight w:val="0"/>
          <w:marTop w:val="0"/>
          <w:marBottom w:val="0"/>
          <w:divBdr>
            <w:top w:val="none" w:sz="0" w:space="0" w:color="auto"/>
            <w:left w:val="none" w:sz="0" w:space="0" w:color="auto"/>
            <w:bottom w:val="none" w:sz="0" w:space="0" w:color="auto"/>
            <w:right w:val="none" w:sz="0" w:space="0" w:color="auto"/>
          </w:divBdr>
        </w:div>
        <w:div w:id="1931618287">
          <w:marLeft w:val="0"/>
          <w:marRight w:val="0"/>
          <w:marTop w:val="0"/>
          <w:marBottom w:val="0"/>
          <w:divBdr>
            <w:top w:val="none" w:sz="0" w:space="0" w:color="auto"/>
            <w:left w:val="none" w:sz="0" w:space="0" w:color="auto"/>
            <w:bottom w:val="none" w:sz="0" w:space="0" w:color="auto"/>
            <w:right w:val="none" w:sz="0" w:space="0" w:color="auto"/>
          </w:divBdr>
        </w:div>
      </w:divsChild>
    </w:div>
    <w:div w:id="448135293">
      <w:bodyDiv w:val="1"/>
      <w:marLeft w:val="0"/>
      <w:marRight w:val="0"/>
      <w:marTop w:val="0"/>
      <w:marBottom w:val="0"/>
      <w:divBdr>
        <w:top w:val="none" w:sz="0" w:space="0" w:color="auto"/>
        <w:left w:val="none" w:sz="0" w:space="0" w:color="auto"/>
        <w:bottom w:val="none" w:sz="0" w:space="0" w:color="auto"/>
        <w:right w:val="none" w:sz="0" w:space="0" w:color="auto"/>
      </w:divBdr>
    </w:div>
    <w:div w:id="510803697">
      <w:bodyDiv w:val="1"/>
      <w:marLeft w:val="0"/>
      <w:marRight w:val="0"/>
      <w:marTop w:val="0"/>
      <w:marBottom w:val="0"/>
      <w:divBdr>
        <w:top w:val="none" w:sz="0" w:space="0" w:color="auto"/>
        <w:left w:val="none" w:sz="0" w:space="0" w:color="auto"/>
        <w:bottom w:val="none" w:sz="0" w:space="0" w:color="auto"/>
        <w:right w:val="none" w:sz="0" w:space="0" w:color="auto"/>
      </w:divBdr>
      <w:divsChild>
        <w:div w:id="761226020">
          <w:marLeft w:val="0"/>
          <w:marRight w:val="0"/>
          <w:marTop w:val="0"/>
          <w:marBottom w:val="0"/>
          <w:divBdr>
            <w:top w:val="none" w:sz="0" w:space="0" w:color="auto"/>
            <w:left w:val="none" w:sz="0" w:space="0" w:color="auto"/>
            <w:bottom w:val="none" w:sz="0" w:space="0" w:color="auto"/>
            <w:right w:val="none" w:sz="0" w:space="0" w:color="auto"/>
          </w:divBdr>
        </w:div>
        <w:div w:id="1976793197">
          <w:marLeft w:val="0"/>
          <w:marRight w:val="0"/>
          <w:marTop w:val="0"/>
          <w:marBottom w:val="0"/>
          <w:divBdr>
            <w:top w:val="none" w:sz="0" w:space="0" w:color="auto"/>
            <w:left w:val="none" w:sz="0" w:space="0" w:color="auto"/>
            <w:bottom w:val="none" w:sz="0" w:space="0" w:color="auto"/>
            <w:right w:val="none" w:sz="0" w:space="0" w:color="auto"/>
          </w:divBdr>
        </w:div>
        <w:div w:id="2120374483">
          <w:marLeft w:val="0"/>
          <w:marRight w:val="0"/>
          <w:marTop w:val="0"/>
          <w:marBottom w:val="0"/>
          <w:divBdr>
            <w:top w:val="none" w:sz="0" w:space="0" w:color="auto"/>
            <w:left w:val="none" w:sz="0" w:space="0" w:color="auto"/>
            <w:bottom w:val="none" w:sz="0" w:space="0" w:color="auto"/>
            <w:right w:val="none" w:sz="0" w:space="0" w:color="auto"/>
          </w:divBdr>
        </w:div>
      </w:divsChild>
    </w:div>
    <w:div w:id="544104461">
      <w:bodyDiv w:val="1"/>
      <w:marLeft w:val="0"/>
      <w:marRight w:val="0"/>
      <w:marTop w:val="0"/>
      <w:marBottom w:val="0"/>
      <w:divBdr>
        <w:top w:val="none" w:sz="0" w:space="0" w:color="auto"/>
        <w:left w:val="none" w:sz="0" w:space="0" w:color="auto"/>
        <w:bottom w:val="none" w:sz="0" w:space="0" w:color="auto"/>
        <w:right w:val="none" w:sz="0" w:space="0" w:color="auto"/>
      </w:divBdr>
      <w:divsChild>
        <w:div w:id="452529035">
          <w:marLeft w:val="0"/>
          <w:marRight w:val="0"/>
          <w:marTop w:val="0"/>
          <w:marBottom w:val="0"/>
          <w:divBdr>
            <w:top w:val="none" w:sz="0" w:space="0" w:color="auto"/>
            <w:left w:val="none" w:sz="0" w:space="0" w:color="auto"/>
            <w:bottom w:val="none" w:sz="0" w:space="0" w:color="auto"/>
            <w:right w:val="none" w:sz="0" w:space="0" w:color="auto"/>
          </w:divBdr>
        </w:div>
        <w:div w:id="462191326">
          <w:marLeft w:val="0"/>
          <w:marRight w:val="0"/>
          <w:marTop w:val="0"/>
          <w:marBottom w:val="0"/>
          <w:divBdr>
            <w:top w:val="none" w:sz="0" w:space="0" w:color="auto"/>
            <w:left w:val="none" w:sz="0" w:space="0" w:color="auto"/>
            <w:bottom w:val="none" w:sz="0" w:space="0" w:color="auto"/>
            <w:right w:val="none" w:sz="0" w:space="0" w:color="auto"/>
          </w:divBdr>
        </w:div>
        <w:div w:id="530655823">
          <w:marLeft w:val="0"/>
          <w:marRight w:val="0"/>
          <w:marTop w:val="0"/>
          <w:marBottom w:val="0"/>
          <w:divBdr>
            <w:top w:val="none" w:sz="0" w:space="0" w:color="auto"/>
            <w:left w:val="none" w:sz="0" w:space="0" w:color="auto"/>
            <w:bottom w:val="none" w:sz="0" w:space="0" w:color="auto"/>
            <w:right w:val="none" w:sz="0" w:space="0" w:color="auto"/>
          </w:divBdr>
        </w:div>
        <w:div w:id="540480707">
          <w:marLeft w:val="0"/>
          <w:marRight w:val="0"/>
          <w:marTop w:val="0"/>
          <w:marBottom w:val="0"/>
          <w:divBdr>
            <w:top w:val="none" w:sz="0" w:space="0" w:color="auto"/>
            <w:left w:val="none" w:sz="0" w:space="0" w:color="auto"/>
            <w:bottom w:val="none" w:sz="0" w:space="0" w:color="auto"/>
            <w:right w:val="none" w:sz="0" w:space="0" w:color="auto"/>
          </w:divBdr>
        </w:div>
        <w:div w:id="1296063822">
          <w:marLeft w:val="0"/>
          <w:marRight w:val="0"/>
          <w:marTop w:val="0"/>
          <w:marBottom w:val="0"/>
          <w:divBdr>
            <w:top w:val="none" w:sz="0" w:space="0" w:color="auto"/>
            <w:left w:val="none" w:sz="0" w:space="0" w:color="auto"/>
            <w:bottom w:val="none" w:sz="0" w:space="0" w:color="auto"/>
            <w:right w:val="none" w:sz="0" w:space="0" w:color="auto"/>
          </w:divBdr>
        </w:div>
        <w:div w:id="1471745374">
          <w:marLeft w:val="0"/>
          <w:marRight w:val="0"/>
          <w:marTop w:val="0"/>
          <w:marBottom w:val="0"/>
          <w:divBdr>
            <w:top w:val="none" w:sz="0" w:space="0" w:color="auto"/>
            <w:left w:val="none" w:sz="0" w:space="0" w:color="auto"/>
            <w:bottom w:val="none" w:sz="0" w:space="0" w:color="auto"/>
            <w:right w:val="none" w:sz="0" w:space="0" w:color="auto"/>
          </w:divBdr>
        </w:div>
        <w:div w:id="1700474067">
          <w:marLeft w:val="0"/>
          <w:marRight w:val="0"/>
          <w:marTop w:val="0"/>
          <w:marBottom w:val="0"/>
          <w:divBdr>
            <w:top w:val="none" w:sz="0" w:space="0" w:color="auto"/>
            <w:left w:val="none" w:sz="0" w:space="0" w:color="auto"/>
            <w:bottom w:val="none" w:sz="0" w:space="0" w:color="auto"/>
            <w:right w:val="none" w:sz="0" w:space="0" w:color="auto"/>
          </w:divBdr>
        </w:div>
      </w:divsChild>
    </w:div>
    <w:div w:id="757100062">
      <w:bodyDiv w:val="1"/>
      <w:marLeft w:val="0"/>
      <w:marRight w:val="0"/>
      <w:marTop w:val="0"/>
      <w:marBottom w:val="0"/>
      <w:divBdr>
        <w:top w:val="none" w:sz="0" w:space="0" w:color="auto"/>
        <w:left w:val="none" w:sz="0" w:space="0" w:color="auto"/>
        <w:bottom w:val="none" w:sz="0" w:space="0" w:color="auto"/>
        <w:right w:val="none" w:sz="0" w:space="0" w:color="auto"/>
      </w:divBdr>
      <w:divsChild>
        <w:div w:id="294679124">
          <w:marLeft w:val="0"/>
          <w:marRight w:val="0"/>
          <w:marTop w:val="0"/>
          <w:marBottom w:val="0"/>
          <w:divBdr>
            <w:top w:val="none" w:sz="0" w:space="0" w:color="auto"/>
            <w:left w:val="none" w:sz="0" w:space="0" w:color="auto"/>
            <w:bottom w:val="none" w:sz="0" w:space="0" w:color="auto"/>
            <w:right w:val="none" w:sz="0" w:space="0" w:color="auto"/>
          </w:divBdr>
        </w:div>
        <w:div w:id="692877488">
          <w:marLeft w:val="0"/>
          <w:marRight w:val="0"/>
          <w:marTop w:val="0"/>
          <w:marBottom w:val="0"/>
          <w:divBdr>
            <w:top w:val="none" w:sz="0" w:space="0" w:color="auto"/>
            <w:left w:val="none" w:sz="0" w:space="0" w:color="auto"/>
            <w:bottom w:val="none" w:sz="0" w:space="0" w:color="auto"/>
            <w:right w:val="none" w:sz="0" w:space="0" w:color="auto"/>
          </w:divBdr>
        </w:div>
        <w:div w:id="798383356">
          <w:marLeft w:val="0"/>
          <w:marRight w:val="0"/>
          <w:marTop w:val="0"/>
          <w:marBottom w:val="0"/>
          <w:divBdr>
            <w:top w:val="none" w:sz="0" w:space="0" w:color="auto"/>
            <w:left w:val="none" w:sz="0" w:space="0" w:color="auto"/>
            <w:bottom w:val="none" w:sz="0" w:space="0" w:color="auto"/>
            <w:right w:val="none" w:sz="0" w:space="0" w:color="auto"/>
          </w:divBdr>
        </w:div>
        <w:div w:id="838689449">
          <w:marLeft w:val="0"/>
          <w:marRight w:val="0"/>
          <w:marTop w:val="0"/>
          <w:marBottom w:val="0"/>
          <w:divBdr>
            <w:top w:val="none" w:sz="0" w:space="0" w:color="auto"/>
            <w:left w:val="none" w:sz="0" w:space="0" w:color="auto"/>
            <w:bottom w:val="none" w:sz="0" w:space="0" w:color="auto"/>
            <w:right w:val="none" w:sz="0" w:space="0" w:color="auto"/>
          </w:divBdr>
        </w:div>
        <w:div w:id="962226575">
          <w:marLeft w:val="0"/>
          <w:marRight w:val="0"/>
          <w:marTop w:val="0"/>
          <w:marBottom w:val="0"/>
          <w:divBdr>
            <w:top w:val="none" w:sz="0" w:space="0" w:color="auto"/>
            <w:left w:val="none" w:sz="0" w:space="0" w:color="auto"/>
            <w:bottom w:val="none" w:sz="0" w:space="0" w:color="auto"/>
            <w:right w:val="none" w:sz="0" w:space="0" w:color="auto"/>
          </w:divBdr>
        </w:div>
        <w:div w:id="1479951968">
          <w:marLeft w:val="0"/>
          <w:marRight w:val="0"/>
          <w:marTop w:val="0"/>
          <w:marBottom w:val="0"/>
          <w:divBdr>
            <w:top w:val="none" w:sz="0" w:space="0" w:color="auto"/>
            <w:left w:val="none" w:sz="0" w:space="0" w:color="auto"/>
            <w:bottom w:val="none" w:sz="0" w:space="0" w:color="auto"/>
            <w:right w:val="none" w:sz="0" w:space="0" w:color="auto"/>
          </w:divBdr>
        </w:div>
        <w:div w:id="1577746190">
          <w:marLeft w:val="0"/>
          <w:marRight w:val="0"/>
          <w:marTop w:val="0"/>
          <w:marBottom w:val="0"/>
          <w:divBdr>
            <w:top w:val="none" w:sz="0" w:space="0" w:color="auto"/>
            <w:left w:val="none" w:sz="0" w:space="0" w:color="auto"/>
            <w:bottom w:val="none" w:sz="0" w:space="0" w:color="auto"/>
            <w:right w:val="none" w:sz="0" w:space="0" w:color="auto"/>
          </w:divBdr>
        </w:div>
        <w:div w:id="1790002986">
          <w:marLeft w:val="0"/>
          <w:marRight w:val="0"/>
          <w:marTop w:val="0"/>
          <w:marBottom w:val="0"/>
          <w:divBdr>
            <w:top w:val="none" w:sz="0" w:space="0" w:color="auto"/>
            <w:left w:val="none" w:sz="0" w:space="0" w:color="auto"/>
            <w:bottom w:val="none" w:sz="0" w:space="0" w:color="auto"/>
            <w:right w:val="none" w:sz="0" w:space="0" w:color="auto"/>
          </w:divBdr>
        </w:div>
        <w:div w:id="2102871083">
          <w:marLeft w:val="0"/>
          <w:marRight w:val="0"/>
          <w:marTop w:val="0"/>
          <w:marBottom w:val="0"/>
          <w:divBdr>
            <w:top w:val="none" w:sz="0" w:space="0" w:color="auto"/>
            <w:left w:val="none" w:sz="0" w:space="0" w:color="auto"/>
            <w:bottom w:val="none" w:sz="0" w:space="0" w:color="auto"/>
            <w:right w:val="none" w:sz="0" w:space="0" w:color="auto"/>
          </w:divBdr>
        </w:div>
      </w:divsChild>
    </w:div>
    <w:div w:id="992829019">
      <w:bodyDiv w:val="1"/>
      <w:marLeft w:val="0"/>
      <w:marRight w:val="0"/>
      <w:marTop w:val="0"/>
      <w:marBottom w:val="0"/>
      <w:divBdr>
        <w:top w:val="none" w:sz="0" w:space="0" w:color="auto"/>
        <w:left w:val="none" w:sz="0" w:space="0" w:color="auto"/>
        <w:bottom w:val="none" w:sz="0" w:space="0" w:color="auto"/>
        <w:right w:val="none" w:sz="0" w:space="0" w:color="auto"/>
      </w:divBdr>
      <w:divsChild>
        <w:div w:id="116262062">
          <w:marLeft w:val="0"/>
          <w:marRight w:val="0"/>
          <w:marTop w:val="0"/>
          <w:marBottom w:val="0"/>
          <w:divBdr>
            <w:top w:val="none" w:sz="0" w:space="0" w:color="auto"/>
            <w:left w:val="none" w:sz="0" w:space="0" w:color="auto"/>
            <w:bottom w:val="none" w:sz="0" w:space="0" w:color="auto"/>
            <w:right w:val="none" w:sz="0" w:space="0" w:color="auto"/>
          </w:divBdr>
        </w:div>
        <w:div w:id="240607192">
          <w:marLeft w:val="0"/>
          <w:marRight w:val="0"/>
          <w:marTop w:val="0"/>
          <w:marBottom w:val="0"/>
          <w:divBdr>
            <w:top w:val="none" w:sz="0" w:space="0" w:color="auto"/>
            <w:left w:val="none" w:sz="0" w:space="0" w:color="auto"/>
            <w:bottom w:val="none" w:sz="0" w:space="0" w:color="auto"/>
            <w:right w:val="none" w:sz="0" w:space="0" w:color="auto"/>
          </w:divBdr>
        </w:div>
        <w:div w:id="433744209">
          <w:marLeft w:val="0"/>
          <w:marRight w:val="0"/>
          <w:marTop w:val="0"/>
          <w:marBottom w:val="0"/>
          <w:divBdr>
            <w:top w:val="none" w:sz="0" w:space="0" w:color="auto"/>
            <w:left w:val="none" w:sz="0" w:space="0" w:color="auto"/>
            <w:bottom w:val="none" w:sz="0" w:space="0" w:color="auto"/>
            <w:right w:val="none" w:sz="0" w:space="0" w:color="auto"/>
          </w:divBdr>
        </w:div>
        <w:div w:id="559944010">
          <w:marLeft w:val="0"/>
          <w:marRight w:val="0"/>
          <w:marTop w:val="0"/>
          <w:marBottom w:val="0"/>
          <w:divBdr>
            <w:top w:val="none" w:sz="0" w:space="0" w:color="auto"/>
            <w:left w:val="none" w:sz="0" w:space="0" w:color="auto"/>
            <w:bottom w:val="none" w:sz="0" w:space="0" w:color="auto"/>
            <w:right w:val="none" w:sz="0" w:space="0" w:color="auto"/>
          </w:divBdr>
        </w:div>
        <w:div w:id="1339845662">
          <w:marLeft w:val="0"/>
          <w:marRight w:val="0"/>
          <w:marTop w:val="0"/>
          <w:marBottom w:val="0"/>
          <w:divBdr>
            <w:top w:val="none" w:sz="0" w:space="0" w:color="auto"/>
            <w:left w:val="none" w:sz="0" w:space="0" w:color="auto"/>
            <w:bottom w:val="none" w:sz="0" w:space="0" w:color="auto"/>
            <w:right w:val="none" w:sz="0" w:space="0" w:color="auto"/>
          </w:divBdr>
        </w:div>
        <w:div w:id="1354653606">
          <w:marLeft w:val="0"/>
          <w:marRight w:val="0"/>
          <w:marTop w:val="0"/>
          <w:marBottom w:val="0"/>
          <w:divBdr>
            <w:top w:val="none" w:sz="0" w:space="0" w:color="auto"/>
            <w:left w:val="none" w:sz="0" w:space="0" w:color="auto"/>
            <w:bottom w:val="none" w:sz="0" w:space="0" w:color="auto"/>
            <w:right w:val="none" w:sz="0" w:space="0" w:color="auto"/>
          </w:divBdr>
        </w:div>
        <w:div w:id="1832405205">
          <w:marLeft w:val="0"/>
          <w:marRight w:val="0"/>
          <w:marTop w:val="0"/>
          <w:marBottom w:val="0"/>
          <w:divBdr>
            <w:top w:val="none" w:sz="0" w:space="0" w:color="auto"/>
            <w:left w:val="none" w:sz="0" w:space="0" w:color="auto"/>
            <w:bottom w:val="none" w:sz="0" w:space="0" w:color="auto"/>
            <w:right w:val="none" w:sz="0" w:space="0" w:color="auto"/>
          </w:divBdr>
        </w:div>
        <w:div w:id="1860503107">
          <w:marLeft w:val="0"/>
          <w:marRight w:val="0"/>
          <w:marTop w:val="0"/>
          <w:marBottom w:val="0"/>
          <w:divBdr>
            <w:top w:val="none" w:sz="0" w:space="0" w:color="auto"/>
            <w:left w:val="none" w:sz="0" w:space="0" w:color="auto"/>
            <w:bottom w:val="none" w:sz="0" w:space="0" w:color="auto"/>
            <w:right w:val="none" w:sz="0" w:space="0" w:color="auto"/>
          </w:divBdr>
        </w:div>
        <w:div w:id="1890143273">
          <w:marLeft w:val="0"/>
          <w:marRight w:val="0"/>
          <w:marTop w:val="0"/>
          <w:marBottom w:val="0"/>
          <w:divBdr>
            <w:top w:val="none" w:sz="0" w:space="0" w:color="auto"/>
            <w:left w:val="none" w:sz="0" w:space="0" w:color="auto"/>
            <w:bottom w:val="none" w:sz="0" w:space="0" w:color="auto"/>
            <w:right w:val="none" w:sz="0" w:space="0" w:color="auto"/>
          </w:divBdr>
        </w:div>
        <w:div w:id="1903639724">
          <w:marLeft w:val="0"/>
          <w:marRight w:val="0"/>
          <w:marTop w:val="0"/>
          <w:marBottom w:val="0"/>
          <w:divBdr>
            <w:top w:val="none" w:sz="0" w:space="0" w:color="auto"/>
            <w:left w:val="none" w:sz="0" w:space="0" w:color="auto"/>
            <w:bottom w:val="none" w:sz="0" w:space="0" w:color="auto"/>
            <w:right w:val="none" w:sz="0" w:space="0" w:color="auto"/>
          </w:divBdr>
        </w:div>
        <w:div w:id="1932159253">
          <w:marLeft w:val="0"/>
          <w:marRight w:val="0"/>
          <w:marTop w:val="0"/>
          <w:marBottom w:val="0"/>
          <w:divBdr>
            <w:top w:val="none" w:sz="0" w:space="0" w:color="auto"/>
            <w:left w:val="none" w:sz="0" w:space="0" w:color="auto"/>
            <w:bottom w:val="none" w:sz="0" w:space="0" w:color="auto"/>
            <w:right w:val="none" w:sz="0" w:space="0" w:color="auto"/>
          </w:divBdr>
        </w:div>
      </w:divsChild>
    </w:div>
    <w:div w:id="1039356956">
      <w:bodyDiv w:val="1"/>
      <w:marLeft w:val="0"/>
      <w:marRight w:val="0"/>
      <w:marTop w:val="0"/>
      <w:marBottom w:val="0"/>
      <w:divBdr>
        <w:top w:val="none" w:sz="0" w:space="0" w:color="auto"/>
        <w:left w:val="none" w:sz="0" w:space="0" w:color="auto"/>
        <w:bottom w:val="none" w:sz="0" w:space="0" w:color="auto"/>
        <w:right w:val="none" w:sz="0" w:space="0" w:color="auto"/>
      </w:divBdr>
    </w:div>
    <w:div w:id="1096486902">
      <w:bodyDiv w:val="1"/>
      <w:marLeft w:val="0"/>
      <w:marRight w:val="0"/>
      <w:marTop w:val="0"/>
      <w:marBottom w:val="0"/>
      <w:divBdr>
        <w:top w:val="none" w:sz="0" w:space="0" w:color="auto"/>
        <w:left w:val="none" w:sz="0" w:space="0" w:color="auto"/>
        <w:bottom w:val="none" w:sz="0" w:space="0" w:color="auto"/>
        <w:right w:val="none" w:sz="0" w:space="0" w:color="auto"/>
      </w:divBdr>
    </w:div>
    <w:div w:id="1179658068">
      <w:bodyDiv w:val="1"/>
      <w:marLeft w:val="0"/>
      <w:marRight w:val="0"/>
      <w:marTop w:val="0"/>
      <w:marBottom w:val="0"/>
      <w:divBdr>
        <w:top w:val="none" w:sz="0" w:space="0" w:color="auto"/>
        <w:left w:val="none" w:sz="0" w:space="0" w:color="auto"/>
        <w:bottom w:val="none" w:sz="0" w:space="0" w:color="auto"/>
        <w:right w:val="none" w:sz="0" w:space="0" w:color="auto"/>
      </w:divBdr>
      <w:divsChild>
        <w:div w:id="99380856">
          <w:marLeft w:val="0"/>
          <w:marRight w:val="0"/>
          <w:marTop w:val="0"/>
          <w:marBottom w:val="0"/>
          <w:divBdr>
            <w:top w:val="none" w:sz="0" w:space="0" w:color="auto"/>
            <w:left w:val="none" w:sz="0" w:space="0" w:color="auto"/>
            <w:bottom w:val="none" w:sz="0" w:space="0" w:color="auto"/>
            <w:right w:val="none" w:sz="0" w:space="0" w:color="auto"/>
          </w:divBdr>
        </w:div>
        <w:div w:id="135296886">
          <w:marLeft w:val="0"/>
          <w:marRight w:val="0"/>
          <w:marTop w:val="0"/>
          <w:marBottom w:val="0"/>
          <w:divBdr>
            <w:top w:val="none" w:sz="0" w:space="0" w:color="auto"/>
            <w:left w:val="none" w:sz="0" w:space="0" w:color="auto"/>
            <w:bottom w:val="none" w:sz="0" w:space="0" w:color="auto"/>
            <w:right w:val="none" w:sz="0" w:space="0" w:color="auto"/>
          </w:divBdr>
        </w:div>
        <w:div w:id="324014607">
          <w:marLeft w:val="0"/>
          <w:marRight w:val="0"/>
          <w:marTop w:val="0"/>
          <w:marBottom w:val="0"/>
          <w:divBdr>
            <w:top w:val="none" w:sz="0" w:space="0" w:color="auto"/>
            <w:left w:val="none" w:sz="0" w:space="0" w:color="auto"/>
            <w:bottom w:val="none" w:sz="0" w:space="0" w:color="auto"/>
            <w:right w:val="none" w:sz="0" w:space="0" w:color="auto"/>
          </w:divBdr>
        </w:div>
        <w:div w:id="365451407">
          <w:marLeft w:val="0"/>
          <w:marRight w:val="0"/>
          <w:marTop w:val="0"/>
          <w:marBottom w:val="0"/>
          <w:divBdr>
            <w:top w:val="none" w:sz="0" w:space="0" w:color="auto"/>
            <w:left w:val="none" w:sz="0" w:space="0" w:color="auto"/>
            <w:bottom w:val="none" w:sz="0" w:space="0" w:color="auto"/>
            <w:right w:val="none" w:sz="0" w:space="0" w:color="auto"/>
          </w:divBdr>
        </w:div>
        <w:div w:id="422917154">
          <w:marLeft w:val="0"/>
          <w:marRight w:val="0"/>
          <w:marTop w:val="0"/>
          <w:marBottom w:val="0"/>
          <w:divBdr>
            <w:top w:val="none" w:sz="0" w:space="0" w:color="auto"/>
            <w:left w:val="none" w:sz="0" w:space="0" w:color="auto"/>
            <w:bottom w:val="none" w:sz="0" w:space="0" w:color="auto"/>
            <w:right w:val="none" w:sz="0" w:space="0" w:color="auto"/>
          </w:divBdr>
        </w:div>
        <w:div w:id="587537605">
          <w:marLeft w:val="0"/>
          <w:marRight w:val="0"/>
          <w:marTop w:val="0"/>
          <w:marBottom w:val="0"/>
          <w:divBdr>
            <w:top w:val="none" w:sz="0" w:space="0" w:color="auto"/>
            <w:left w:val="none" w:sz="0" w:space="0" w:color="auto"/>
            <w:bottom w:val="none" w:sz="0" w:space="0" w:color="auto"/>
            <w:right w:val="none" w:sz="0" w:space="0" w:color="auto"/>
          </w:divBdr>
        </w:div>
        <w:div w:id="1122455946">
          <w:marLeft w:val="0"/>
          <w:marRight w:val="0"/>
          <w:marTop w:val="0"/>
          <w:marBottom w:val="0"/>
          <w:divBdr>
            <w:top w:val="none" w:sz="0" w:space="0" w:color="auto"/>
            <w:left w:val="none" w:sz="0" w:space="0" w:color="auto"/>
            <w:bottom w:val="none" w:sz="0" w:space="0" w:color="auto"/>
            <w:right w:val="none" w:sz="0" w:space="0" w:color="auto"/>
          </w:divBdr>
        </w:div>
        <w:div w:id="1145585407">
          <w:marLeft w:val="0"/>
          <w:marRight w:val="0"/>
          <w:marTop w:val="0"/>
          <w:marBottom w:val="0"/>
          <w:divBdr>
            <w:top w:val="none" w:sz="0" w:space="0" w:color="auto"/>
            <w:left w:val="none" w:sz="0" w:space="0" w:color="auto"/>
            <w:bottom w:val="none" w:sz="0" w:space="0" w:color="auto"/>
            <w:right w:val="none" w:sz="0" w:space="0" w:color="auto"/>
          </w:divBdr>
        </w:div>
        <w:div w:id="1174686027">
          <w:marLeft w:val="0"/>
          <w:marRight w:val="0"/>
          <w:marTop w:val="0"/>
          <w:marBottom w:val="0"/>
          <w:divBdr>
            <w:top w:val="none" w:sz="0" w:space="0" w:color="auto"/>
            <w:left w:val="none" w:sz="0" w:space="0" w:color="auto"/>
            <w:bottom w:val="none" w:sz="0" w:space="0" w:color="auto"/>
            <w:right w:val="none" w:sz="0" w:space="0" w:color="auto"/>
          </w:divBdr>
        </w:div>
        <w:div w:id="1426000277">
          <w:marLeft w:val="0"/>
          <w:marRight w:val="0"/>
          <w:marTop w:val="0"/>
          <w:marBottom w:val="0"/>
          <w:divBdr>
            <w:top w:val="none" w:sz="0" w:space="0" w:color="auto"/>
            <w:left w:val="none" w:sz="0" w:space="0" w:color="auto"/>
            <w:bottom w:val="none" w:sz="0" w:space="0" w:color="auto"/>
            <w:right w:val="none" w:sz="0" w:space="0" w:color="auto"/>
          </w:divBdr>
        </w:div>
      </w:divsChild>
    </w:div>
    <w:div w:id="1235047487">
      <w:bodyDiv w:val="1"/>
      <w:marLeft w:val="0"/>
      <w:marRight w:val="0"/>
      <w:marTop w:val="0"/>
      <w:marBottom w:val="0"/>
      <w:divBdr>
        <w:top w:val="none" w:sz="0" w:space="0" w:color="auto"/>
        <w:left w:val="none" w:sz="0" w:space="0" w:color="auto"/>
        <w:bottom w:val="none" w:sz="0" w:space="0" w:color="auto"/>
        <w:right w:val="none" w:sz="0" w:space="0" w:color="auto"/>
      </w:divBdr>
      <w:divsChild>
        <w:div w:id="146744694">
          <w:marLeft w:val="0"/>
          <w:marRight w:val="0"/>
          <w:marTop w:val="0"/>
          <w:marBottom w:val="0"/>
          <w:divBdr>
            <w:top w:val="none" w:sz="0" w:space="0" w:color="auto"/>
            <w:left w:val="none" w:sz="0" w:space="0" w:color="auto"/>
            <w:bottom w:val="none" w:sz="0" w:space="0" w:color="auto"/>
            <w:right w:val="none" w:sz="0" w:space="0" w:color="auto"/>
          </w:divBdr>
        </w:div>
        <w:div w:id="546141284">
          <w:marLeft w:val="0"/>
          <w:marRight w:val="0"/>
          <w:marTop w:val="0"/>
          <w:marBottom w:val="0"/>
          <w:divBdr>
            <w:top w:val="none" w:sz="0" w:space="0" w:color="auto"/>
            <w:left w:val="none" w:sz="0" w:space="0" w:color="auto"/>
            <w:bottom w:val="none" w:sz="0" w:space="0" w:color="auto"/>
            <w:right w:val="none" w:sz="0" w:space="0" w:color="auto"/>
          </w:divBdr>
        </w:div>
        <w:div w:id="708190934">
          <w:marLeft w:val="0"/>
          <w:marRight w:val="0"/>
          <w:marTop w:val="0"/>
          <w:marBottom w:val="0"/>
          <w:divBdr>
            <w:top w:val="none" w:sz="0" w:space="0" w:color="auto"/>
            <w:left w:val="none" w:sz="0" w:space="0" w:color="auto"/>
            <w:bottom w:val="none" w:sz="0" w:space="0" w:color="auto"/>
            <w:right w:val="none" w:sz="0" w:space="0" w:color="auto"/>
          </w:divBdr>
        </w:div>
        <w:div w:id="1441610943">
          <w:marLeft w:val="0"/>
          <w:marRight w:val="0"/>
          <w:marTop w:val="0"/>
          <w:marBottom w:val="0"/>
          <w:divBdr>
            <w:top w:val="none" w:sz="0" w:space="0" w:color="auto"/>
            <w:left w:val="none" w:sz="0" w:space="0" w:color="auto"/>
            <w:bottom w:val="none" w:sz="0" w:space="0" w:color="auto"/>
            <w:right w:val="none" w:sz="0" w:space="0" w:color="auto"/>
          </w:divBdr>
        </w:div>
        <w:div w:id="1662351575">
          <w:marLeft w:val="0"/>
          <w:marRight w:val="0"/>
          <w:marTop w:val="0"/>
          <w:marBottom w:val="0"/>
          <w:divBdr>
            <w:top w:val="none" w:sz="0" w:space="0" w:color="auto"/>
            <w:left w:val="none" w:sz="0" w:space="0" w:color="auto"/>
            <w:bottom w:val="none" w:sz="0" w:space="0" w:color="auto"/>
            <w:right w:val="none" w:sz="0" w:space="0" w:color="auto"/>
          </w:divBdr>
        </w:div>
        <w:div w:id="2030179692">
          <w:marLeft w:val="0"/>
          <w:marRight w:val="0"/>
          <w:marTop w:val="0"/>
          <w:marBottom w:val="0"/>
          <w:divBdr>
            <w:top w:val="none" w:sz="0" w:space="0" w:color="auto"/>
            <w:left w:val="none" w:sz="0" w:space="0" w:color="auto"/>
            <w:bottom w:val="none" w:sz="0" w:space="0" w:color="auto"/>
            <w:right w:val="none" w:sz="0" w:space="0" w:color="auto"/>
          </w:divBdr>
        </w:div>
        <w:div w:id="2120486986">
          <w:marLeft w:val="0"/>
          <w:marRight w:val="0"/>
          <w:marTop w:val="0"/>
          <w:marBottom w:val="0"/>
          <w:divBdr>
            <w:top w:val="none" w:sz="0" w:space="0" w:color="auto"/>
            <w:left w:val="none" w:sz="0" w:space="0" w:color="auto"/>
            <w:bottom w:val="none" w:sz="0" w:space="0" w:color="auto"/>
            <w:right w:val="none" w:sz="0" w:space="0" w:color="auto"/>
          </w:divBdr>
        </w:div>
        <w:div w:id="2140146154">
          <w:marLeft w:val="0"/>
          <w:marRight w:val="0"/>
          <w:marTop w:val="0"/>
          <w:marBottom w:val="0"/>
          <w:divBdr>
            <w:top w:val="none" w:sz="0" w:space="0" w:color="auto"/>
            <w:left w:val="none" w:sz="0" w:space="0" w:color="auto"/>
            <w:bottom w:val="none" w:sz="0" w:space="0" w:color="auto"/>
            <w:right w:val="none" w:sz="0" w:space="0" w:color="auto"/>
          </w:divBdr>
        </w:div>
      </w:divsChild>
    </w:div>
    <w:div w:id="1243100641">
      <w:bodyDiv w:val="1"/>
      <w:marLeft w:val="0"/>
      <w:marRight w:val="0"/>
      <w:marTop w:val="0"/>
      <w:marBottom w:val="0"/>
      <w:divBdr>
        <w:top w:val="none" w:sz="0" w:space="0" w:color="auto"/>
        <w:left w:val="none" w:sz="0" w:space="0" w:color="auto"/>
        <w:bottom w:val="none" w:sz="0" w:space="0" w:color="auto"/>
        <w:right w:val="none" w:sz="0" w:space="0" w:color="auto"/>
      </w:divBdr>
      <w:divsChild>
        <w:div w:id="552540919">
          <w:marLeft w:val="0"/>
          <w:marRight w:val="0"/>
          <w:marTop w:val="0"/>
          <w:marBottom w:val="0"/>
          <w:divBdr>
            <w:top w:val="none" w:sz="0" w:space="0" w:color="auto"/>
            <w:left w:val="none" w:sz="0" w:space="0" w:color="auto"/>
            <w:bottom w:val="none" w:sz="0" w:space="0" w:color="auto"/>
            <w:right w:val="none" w:sz="0" w:space="0" w:color="auto"/>
          </w:divBdr>
        </w:div>
        <w:div w:id="862206722">
          <w:marLeft w:val="0"/>
          <w:marRight w:val="0"/>
          <w:marTop w:val="0"/>
          <w:marBottom w:val="0"/>
          <w:divBdr>
            <w:top w:val="none" w:sz="0" w:space="0" w:color="auto"/>
            <w:left w:val="none" w:sz="0" w:space="0" w:color="auto"/>
            <w:bottom w:val="none" w:sz="0" w:space="0" w:color="auto"/>
            <w:right w:val="none" w:sz="0" w:space="0" w:color="auto"/>
          </w:divBdr>
        </w:div>
        <w:div w:id="1275938154">
          <w:marLeft w:val="0"/>
          <w:marRight w:val="0"/>
          <w:marTop w:val="0"/>
          <w:marBottom w:val="0"/>
          <w:divBdr>
            <w:top w:val="none" w:sz="0" w:space="0" w:color="auto"/>
            <w:left w:val="none" w:sz="0" w:space="0" w:color="auto"/>
            <w:bottom w:val="none" w:sz="0" w:space="0" w:color="auto"/>
            <w:right w:val="none" w:sz="0" w:space="0" w:color="auto"/>
          </w:divBdr>
        </w:div>
        <w:div w:id="1464032334">
          <w:marLeft w:val="0"/>
          <w:marRight w:val="0"/>
          <w:marTop w:val="0"/>
          <w:marBottom w:val="0"/>
          <w:divBdr>
            <w:top w:val="none" w:sz="0" w:space="0" w:color="auto"/>
            <w:left w:val="none" w:sz="0" w:space="0" w:color="auto"/>
            <w:bottom w:val="none" w:sz="0" w:space="0" w:color="auto"/>
            <w:right w:val="none" w:sz="0" w:space="0" w:color="auto"/>
          </w:divBdr>
        </w:div>
        <w:div w:id="1728147613">
          <w:marLeft w:val="0"/>
          <w:marRight w:val="0"/>
          <w:marTop w:val="0"/>
          <w:marBottom w:val="0"/>
          <w:divBdr>
            <w:top w:val="none" w:sz="0" w:space="0" w:color="auto"/>
            <w:left w:val="none" w:sz="0" w:space="0" w:color="auto"/>
            <w:bottom w:val="none" w:sz="0" w:space="0" w:color="auto"/>
            <w:right w:val="none" w:sz="0" w:space="0" w:color="auto"/>
          </w:divBdr>
        </w:div>
        <w:div w:id="1931573145">
          <w:marLeft w:val="0"/>
          <w:marRight w:val="0"/>
          <w:marTop w:val="0"/>
          <w:marBottom w:val="0"/>
          <w:divBdr>
            <w:top w:val="none" w:sz="0" w:space="0" w:color="auto"/>
            <w:left w:val="none" w:sz="0" w:space="0" w:color="auto"/>
            <w:bottom w:val="none" w:sz="0" w:space="0" w:color="auto"/>
            <w:right w:val="none" w:sz="0" w:space="0" w:color="auto"/>
          </w:divBdr>
        </w:div>
        <w:div w:id="2085487150">
          <w:marLeft w:val="0"/>
          <w:marRight w:val="0"/>
          <w:marTop w:val="0"/>
          <w:marBottom w:val="0"/>
          <w:divBdr>
            <w:top w:val="none" w:sz="0" w:space="0" w:color="auto"/>
            <w:left w:val="none" w:sz="0" w:space="0" w:color="auto"/>
            <w:bottom w:val="none" w:sz="0" w:space="0" w:color="auto"/>
            <w:right w:val="none" w:sz="0" w:space="0" w:color="auto"/>
          </w:divBdr>
        </w:div>
      </w:divsChild>
    </w:div>
    <w:div w:id="1293707340">
      <w:bodyDiv w:val="1"/>
      <w:marLeft w:val="0"/>
      <w:marRight w:val="0"/>
      <w:marTop w:val="0"/>
      <w:marBottom w:val="0"/>
      <w:divBdr>
        <w:top w:val="none" w:sz="0" w:space="0" w:color="auto"/>
        <w:left w:val="none" w:sz="0" w:space="0" w:color="auto"/>
        <w:bottom w:val="none" w:sz="0" w:space="0" w:color="auto"/>
        <w:right w:val="none" w:sz="0" w:space="0" w:color="auto"/>
      </w:divBdr>
    </w:div>
    <w:div w:id="1426338699">
      <w:bodyDiv w:val="1"/>
      <w:marLeft w:val="0"/>
      <w:marRight w:val="0"/>
      <w:marTop w:val="0"/>
      <w:marBottom w:val="0"/>
      <w:divBdr>
        <w:top w:val="none" w:sz="0" w:space="0" w:color="auto"/>
        <w:left w:val="none" w:sz="0" w:space="0" w:color="auto"/>
        <w:bottom w:val="none" w:sz="0" w:space="0" w:color="auto"/>
        <w:right w:val="none" w:sz="0" w:space="0" w:color="auto"/>
      </w:divBdr>
    </w:div>
    <w:div w:id="1640457293">
      <w:bodyDiv w:val="1"/>
      <w:marLeft w:val="0"/>
      <w:marRight w:val="0"/>
      <w:marTop w:val="0"/>
      <w:marBottom w:val="0"/>
      <w:divBdr>
        <w:top w:val="none" w:sz="0" w:space="0" w:color="auto"/>
        <w:left w:val="none" w:sz="0" w:space="0" w:color="auto"/>
        <w:bottom w:val="none" w:sz="0" w:space="0" w:color="auto"/>
        <w:right w:val="none" w:sz="0" w:space="0" w:color="auto"/>
      </w:divBdr>
      <w:divsChild>
        <w:div w:id="233709209">
          <w:marLeft w:val="0"/>
          <w:marRight w:val="0"/>
          <w:marTop w:val="0"/>
          <w:marBottom w:val="0"/>
          <w:divBdr>
            <w:top w:val="none" w:sz="0" w:space="0" w:color="auto"/>
            <w:left w:val="none" w:sz="0" w:space="0" w:color="auto"/>
            <w:bottom w:val="none" w:sz="0" w:space="0" w:color="auto"/>
            <w:right w:val="none" w:sz="0" w:space="0" w:color="auto"/>
          </w:divBdr>
        </w:div>
        <w:div w:id="367219273">
          <w:marLeft w:val="0"/>
          <w:marRight w:val="0"/>
          <w:marTop w:val="0"/>
          <w:marBottom w:val="0"/>
          <w:divBdr>
            <w:top w:val="none" w:sz="0" w:space="0" w:color="auto"/>
            <w:left w:val="none" w:sz="0" w:space="0" w:color="auto"/>
            <w:bottom w:val="none" w:sz="0" w:space="0" w:color="auto"/>
            <w:right w:val="none" w:sz="0" w:space="0" w:color="auto"/>
          </w:divBdr>
        </w:div>
        <w:div w:id="587735703">
          <w:marLeft w:val="0"/>
          <w:marRight w:val="0"/>
          <w:marTop w:val="0"/>
          <w:marBottom w:val="0"/>
          <w:divBdr>
            <w:top w:val="none" w:sz="0" w:space="0" w:color="auto"/>
            <w:left w:val="none" w:sz="0" w:space="0" w:color="auto"/>
            <w:bottom w:val="none" w:sz="0" w:space="0" w:color="auto"/>
            <w:right w:val="none" w:sz="0" w:space="0" w:color="auto"/>
          </w:divBdr>
        </w:div>
        <w:div w:id="660352028">
          <w:marLeft w:val="0"/>
          <w:marRight w:val="0"/>
          <w:marTop w:val="0"/>
          <w:marBottom w:val="0"/>
          <w:divBdr>
            <w:top w:val="none" w:sz="0" w:space="0" w:color="auto"/>
            <w:left w:val="none" w:sz="0" w:space="0" w:color="auto"/>
            <w:bottom w:val="none" w:sz="0" w:space="0" w:color="auto"/>
            <w:right w:val="none" w:sz="0" w:space="0" w:color="auto"/>
          </w:divBdr>
        </w:div>
        <w:div w:id="1198932432">
          <w:marLeft w:val="0"/>
          <w:marRight w:val="0"/>
          <w:marTop w:val="0"/>
          <w:marBottom w:val="0"/>
          <w:divBdr>
            <w:top w:val="none" w:sz="0" w:space="0" w:color="auto"/>
            <w:left w:val="none" w:sz="0" w:space="0" w:color="auto"/>
            <w:bottom w:val="none" w:sz="0" w:space="0" w:color="auto"/>
            <w:right w:val="none" w:sz="0" w:space="0" w:color="auto"/>
          </w:divBdr>
        </w:div>
        <w:div w:id="1616785896">
          <w:marLeft w:val="0"/>
          <w:marRight w:val="0"/>
          <w:marTop w:val="0"/>
          <w:marBottom w:val="0"/>
          <w:divBdr>
            <w:top w:val="none" w:sz="0" w:space="0" w:color="auto"/>
            <w:left w:val="none" w:sz="0" w:space="0" w:color="auto"/>
            <w:bottom w:val="none" w:sz="0" w:space="0" w:color="auto"/>
            <w:right w:val="none" w:sz="0" w:space="0" w:color="auto"/>
          </w:divBdr>
        </w:div>
        <w:div w:id="1653438031">
          <w:marLeft w:val="0"/>
          <w:marRight w:val="0"/>
          <w:marTop w:val="0"/>
          <w:marBottom w:val="0"/>
          <w:divBdr>
            <w:top w:val="none" w:sz="0" w:space="0" w:color="auto"/>
            <w:left w:val="none" w:sz="0" w:space="0" w:color="auto"/>
            <w:bottom w:val="none" w:sz="0" w:space="0" w:color="auto"/>
            <w:right w:val="none" w:sz="0" w:space="0" w:color="auto"/>
          </w:divBdr>
        </w:div>
        <w:div w:id="1660960648">
          <w:marLeft w:val="0"/>
          <w:marRight w:val="0"/>
          <w:marTop w:val="0"/>
          <w:marBottom w:val="0"/>
          <w:divBdr>
            <w:top w:val="none" w:sz="0" w:space="0" w:color="auto"/>
            <w:left w:val="none" w:sz="0" w:space="0" w:color="auto"/>
            <w:bottom w:val="none" w:sz="0" w:space="0" w:color="auto"/>
            <w:right w:val="none" w:sz="0" w:space="0" w:color="auto"/>
          </w:divBdr>
        </w:div>
        <w:div w:id="1923372275">
          <w:marLeft w:val="0"/>
          <w:marRight w:val="0"/>
          <w:marTop w:val="0"/>
          <w:marBottom w:val="0"/>
          <w:divBdr>
            <w:top w:val="none" w:sz="0" w:space="0" w:color="auto"/>
            <w:left w:val="none" w:sz="0" w:space="0" w:color="auto"/>
            <w:bottom w:val="none" w:sz="0" w:space="0" w:color="auto"/>
            <w:right w:val="none" w:sz="0" w:space="0" w:color="auto"/>
          </w:divBdr>
        </w:div>
      </w:divsChild>
    </w:div>
    <w:div w:id="1661546116">
      <w:bodyDiv w:val="1"/>
      <w:marLeft w:val="0"/>
      <w:marRight w:val="0"/>
      <w:marTop w:val="0"/>
      <w:marBottom w:val="0"/>
      <w:divBdr>
        <w:top w:val="none" w:sz="0" w:space="0" w:color="auto"/>
        <w:left w:val="none" w:sz="0" w:space="0" w:color="auto"/>
        <w:bottom w:val="none" w:sz="0" w:space="0" w:color="auto"/>
        <w:right w:val="none" w:sz="0" w:space="0" w:color="auto"/>
      </w:divBdr>
      <w:divsChild>
        <w:div w:id="432555020">
          <w:marLeft w:val="0"/>
          <w:marRight w:val="0"/>
          <w:marTop w:val="0"/>
          <w:marBottom w:val="0"/>
          <w:divBdr>
            <w:top w:val="none" w:sz="0" w:space="0" w:color="auto"/>
            <w:left w:val="none" w:sz="0" w:space="0" w:color="auto"/>
            <w:bottom w:val="none" w:sz="0" w:space="0" w:color="auto"/>
            <w:right w:val="none" w:sz="0" w:space="0" w:color="auto"/>
          </w:divBdr>
          <w:divsChild>
            <w:div w:id="1323309595">
              <w:marLeft w:val="0"/>
              <w:marRight w:val="0"/>
              <w:marTop w:val="0"/>
              <w:marBottom w:val="0"/>
              <w:divBdr>
                <w:top w:val="none" w:sz="0" w:space="0" w:color="auto"/>
                <w:left w:val="none" w:sz="0" w:space="0" w:color="auto"/>
                <w:bottom w:val="none" w:sz="0" w:space="0" w:color="auto"/>
                <w:right w:val="none" w:sz="0" w:space="0" w:color="auto"/>
              </w:divBdr>
            </w:div>
          </w:divsChild>
        </w:div>
        <w:div w:id="952900474">
          <w:marLeft w:val="0"/>
          <w:marRight w:val="0"/>
          <w:marTop w:val="0"/>
          <w:marBottom w:val="0"/>
          <w:divBdr>
            <w:top w:val="none" w:sz="0" w:space="0" w:color="auto"/>
            <w:left w:val="none" w:sz="0" w:space="0" w:color="auto"/>
            <w:bottom w:val="none" w:sz="0" w:space="0" w:color="auto"/>
            <w:right w:val="none" w:sz="0" w:space="0" w:color="auto"/>
          </w:divBdr>
          <w:divsChild>
            <w:div w:id="1383214475">
              <w:marLeft w:val="0"/>
              <w:marRight w:val="0"/>
              <w:marTop w:val="0"/>
              <w:marBottom w:val="0"/>
              <w:divBdr>
                <w:top w:val="none" w:sz="0" w:space="0" w:color="auto"/>
                <w:left w:val="none" w:sz="0" w:space="0" w:color="auto"/>
                <w:bottom w:val="none" w:sz="0" w:space="0" w:color="auto"/>
                <w:right w:val="none" w:sz="0" w:space="0" w:color="auto"/>
              </w:divBdr>
            </w:div>
            <w:div w:id="197370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455247">
      <w:bodyDiv w:val="1"/>
      <w:marLeft w:val="0"/>
      <w:marRight w:val="0"/>
      <w:marTop w:val="0"/>
      <w:marBottom w:val="0"/>
      <w:divBdr>
        <w:top w:val="none" w:sz="0" w:space="0" w:color="auto"/>
        <w:left w:val="none" w:sz="0" w:space="0" w:color="auto"/>
        <w:bottom w:val="none" w:sz="0" w:space="0" w:color="auto"/>
        <w:right w:val="none" w:sz="0" w:space="0" w:color="auto"/>
      </w:divBdr>
      <w:divsChild>
        <w:div w:id="52242794">
          <w:marLeft w:val="0"/>
          <w:marRight w:val="0"/>
          <w:marTop w:val="0"/>
          <w:marBottom w:val="0"/>
          <w:divBdr>
            <w:top w:val="none" w:sz="0" w:space="0" w:color="auto"/>
            <w:left w:val="none" w:sz="0" w:space="0" w:color="auto"/>
            <w:bottom w:val="none" w:sz="0" w:space="0" w:color="auto"/>
            <w:right w:val="none" w:sz="0" w:space="0" w:color="auto"/>
          </w:divBdr>
        </w:div>
        <w:div w:id="516698203">
          <w:marLeft w:val="0"/>
          <w:marRight w:val="0"/>
          <w:marTop w:val="0"/>
          <w:marBottom w:val="0"/>
          <w:divBdr>
            <w:top w:val="none" w:sz="0" w:space="0" w:color="auto"/>
            <w:left w:val="none" w:sz="0" w:space="0" w:color="auto"/>
            <w:bottom w:val="none" w:sz="0" w:space="0" w:color="auto"/>
            <w:right w:val="none" w:sz="0" w:space="0" w:color="auto"/>
          </w:divBdr>
        </w:div>
        <w:div w:id="641427192">
          <w:marLeft w:val="0"/>
          <w:marRight w:val="0"/>
          <w:marTop w:val="0"/>
          <w:marBottom w:val="0"/>
          <w:divBdr>
            <w:top w:val="none" w:sz="0" w:space="0" w:color="auto"/>
            <w:left w:val="none" w:sz="0" w:space="0" w:color="auto"/>
            <w:bottom w:val="none" w:sz="0" w:space="0" w:color="auto"/>
            <w:right w:val="none" w:sz="0" w:space="0" w:color="auto"/>
          </w:divBdr>
        </w:div>
        <w:div w:id="811750903">
          <w:marLeft w:val="0"/>
          <w:marRight w:val="0"/>
          <w:marTop w:val="0"/>
          <w:marBottom w:val="0"/>
          <w:divBdr>
            <w:top w:val="none" w:sz="0" w:space="0" w:color="auto"/>
            <w:left w:val="none" w:sz="0" w:space="0" w:color="auto"/>
            <w:bottom w:val="none" w:sz="0" w:space="0" w:color="auto"/>
            <w:right w:val="none" w:sz="0" w:space="0" w:color="auto"/>
          </w:divBdr>
        </w:div>
        <w:div w:id="1348871368">
          <w:marLeft w:val="0"/>
          <w:marRight w:val="0"/>
          <w:marTop w:val="0"/>
          <w:marBottom w:val="0"/>
          <w:divBdr>
            <w:top w:val="none" w:sz="0" w:space="0" w:color="auto"/>
            <w:left w:val="none" w:sz="0" w:space="0" w:color="auto"/>
            <w:bottom w:val="none" w:sz="0" w:space="0" w:color="auto"/>
            <w:right w:val="none" w:sz="0" w:space="0" w:color="auto"/>
          </w:divBdr>
        </w:div>
        <w:div w:id="1357124133">
          <w:marLeft w:val="0"/>
          <w:marRight w:val="0"/>
          <w:marTop w:val="0"/>
          <w:marBottom w:val="0"/>
          <w:divBdr>
            <w:top w:val="none" w:sz="0" w:space="0" w:color="auto"/>
            <w:left w:val="none" w:sz="0" w:space="0" w:color="auto"/>
            <w:bottom w:val="none" w:sz="0" w:space="0" w:color="auto"/>
            <w:right w:val="none" w:sz="0" w:space="0" w:color="auto"/>
          </w:divBdr>
        </w:div>
        <w:div w:id="1702972927">
          <w:marLeft w:val="0"/>
          <w:marRight w:val="0"/>
          <w:marTop w:val="0"/>
          <w:marBottom w:val="0"/>
          <w:divBdr>
            <w:top w:val="none" w:sz="0" w:space="0" w:color="auto"/>
            <w:left w:val="none" w:sz="0" w:space="0" w:color="auto"/>
            <w:bottom w:val="none" w:sz="0" w:space="0" w:color="auto"/>
            <w:right w:val="none" w:sz="0" w:space="0" w:color="auto"/>
          </w:divBdr>
        </w:div>
        <w:div w:id="1738235856">
          <w:marLeft w:val="0"/>
          <w:marRight w:val="0"/>
          <w:marTop w:val="0"/>
          <w:marBottom w:val="0"/>
          <w:divBdr>
            <w:top w:val="none" w:sz="0" w:space="0" w:color="auto"/>
            <w:left w:val="none" w:sz="0" w:space="0" w:color="auto"/>
            <w:bottom w:val="none" w:sz="0" w:space="0" w:color="auto"/>
            <w:right w:val="none" w:sz="0" w:space="0" w:color="auto"/>
          </w:divBdr>
        </w:div>
      </w:divsChild>
    </w:div>
    <w:div w:id="1706559718">
      <w:bodyDiv w:val="1"/>
      <w:marLeft w:val="0"/>
      <w:marRight w:val="0"/>
      <w:marTop w:val="0"/>
      <w:marBottom w:val="0"/>
      <w:divBdr>
        <w:top w:val="none" w:sz="0" w:space="0" w:color="auto"/>
        <w:left w:val="none" w:sz="0" w:space="0" w:color="auto"/>
        <w:bottom w:val="none" w:sz="0" w:space="0" w:color="auto"/>
        <w:right w:val="none" w:sz="0" w:space="0" w:color="auto"/>
      </w:divBdr>
      <w:divsChild>
        <w:div w:id="550650896">
          <w:marLeft w:val="0"/>
          <w:marRight w:val="0"/>
          <w:marTop w:val="0"/>
          <w:marBottom w:val="0"/>
          <w:divBdr>
            <w:top w:val="none" w:sz="0" w:space="0" w:color="auto"/>
            <w:left w:val="none" w:sz="0" w:space="0" w:color="auto"/>
            <w:bottom w:val="none" w:sz="0" w:space="0" w:color="auto"/>
            <w:right w:val="none" w:sz="0" w:space="0" w:color="auto"/>
          </w:divBdr>
        </w:div>
        <w:div w:id="1142574168">
          <w:marLeft w:val="0"/>
          <w:marRight w:val="0"/>
          <w:marTop w:val="0"/>
          <w:marBottom w:val="0"/>
          <w:divBdr>
            <w:top w:val="none" w:sz="0" w:space="0" w:color="auto"/>
            <w:left w:val="none" w:sz="0" w:space="0" w:color="auto"/>
            <w:bottom w:val="none" w:sz="0" w:space="0" w:color="auto"/>
            <w:right w:val="none" w:sz="0" w:space="0" w:color="auto"/>
          </w:divBdr>
        </w:div>
        <w:div w:id="1145972720">
          <w:marLeft w:val="0"/>
          <w:marRight w:val="0"/>
          <w:marTop w:val="0"/>
          <w:marBottom w:val="0"/>
          <w:divBdr>
            <w:top w:val="none" w:sz="0" w:space="0" w:color="auto"/>
            <w:left w:val="none" w:sz="0" w:space="0" w:color="auto"/>
            <w:bottom w:val="none" w:sz="0" w:space="0" w:color="auto"/>
            <w:right w:val="none" w:sz="0" w:space="0" w:color="auto"/>
          </w:divBdr>
        </w:div>
      </w:divsChild>
    </w:div>
    <w:div w:id="1791895427">
      <w:bodyDiv w:val="1"/>
      <w:marLeft w:val="0"/>
      <w:marRight w:val="0"/>
      <w:marTop w:val="0"/>
      <w:marBottom w:val="0"/>
      <w:divBdr>
        <w:top w:val="none" w:sz="0" w:space="0" w:color="auto"/>
        <w:left w:val="none" w:sz="0" w:space="0" w:color="auto"/>
        <w:bottom w:val="none" w:sz="0" w:space="0" w:color="auto"/>
        <w:right w:val="none" w:sz="0" w:space="0" w:color="auto"/>
      </w:divBdr>
    </w:div>
    <w:div w:id="1829129900">
      <w:bodyDiv w:val="1"/>
      <w:marLeft w:val="0"/>
      <w:marRight w:val="0"/>
      <w:marTop w:val="0"/>
      <w:marBottom w:val="0"/>
      <w:divBdr>
        <w:top w:val="none" w:sz="0" w:space="0" w:color="auto"/>
        <w:left w:val="none" w:sz="0" w:space="0" w:color="auto"/>
        <w:bottom w:val="none" w:sz="0" w:space="0" w:color="auto"/>
        <w:right w:val="none" w:sz="0" w:space="0" w:color="auto"/>
      </w:divBdr>
      <w:divsChild>
        <w:div w:id="267466219">
          <w:marLeft w:val="0"/>
          <w:marRight w:val="0"/>
          <w:marTop w:val="0"/>
          <w:marBottom w:val="0"/>
          <w:divBdr>
            <w:top w:val="none" w:sz="0" w:space="0" w:color="auto"/>
            <w:left w:val="none" w:sz="0" w:space="0" w:color="auto"/>
            <w:bottom w:val="none" w:sz="0" w:space="0" w:color="auto"/>
            <w:right w:val="none" w:sz="0" w:space="0" w:color="auto"/>
          </w:divBdr>
        </w:div>
        <w:div w:id="268394018">
          <w:marLeft w:val="0"/>
          <w:marRight w:val="0"/>
          <w:marTop w:val="0"/>
          <w:marBottom w:val="0"/>
          <w:divBdr>
            <w:top w:val="none" w:sz="0" w:space="0" w:color="auto"/>
            <w:left w:val="none" w:sz="0" w:space="0" w:color="auto"/>
            <w:bottom w:val="none" w:sz="0" w:space="0" w:color="auto"/>
            <w:right w:val="none" w:sz="0" w:space="0" w:color="auto"/>
          </w:divBdr>
        </w:div>
        <w:div w:id="364335560">
          <w:marLeft w:val="0"/>
          <w:marRight w:val="0"/>
          <w:marTop w:val="0"/>
          <w:marBottom w:val="0"/>
          <w:divBdr>
            <w:top w:val="none" w:sz="0" w:space="0" w:color="auto"/>
            <w:left w:val="none" w:sz="0" w:space="0" w:color="auto"/>
            <w:bottom w:val="none" w:sz="0" w:space="0" w:color="auto"/>
            <w:right w:val="none" w:sz="0" w:space="0" w:color="auto"/>
          </w:divBdr>
        </w:div>
        <w:div w:id="398946603">
          <w:marLeft w:val="0"/>
          <w:marRight w:val="0"/>
          <w:marTop w:val="0"/>
          <w:marBottom w:val="0"/>
          <w:divBdr>
            <w:top w:val="none" w:sz="0" w:space="0" w:color="auto"/>
            <w:left w:val="none" w:sz="0" w:space="0" w:color="auto"/>
            <w:bottom w:val="none" w:sz="0" w:space="0" w:color="auto"/>
            <w:right w:val="none" w:sz="0" w:space="0" w:color="auto"/>
          </w:divBdr>
        </w:div>
        <w:div w:id="424499048">
          <w:marLeft w:val="0"/>
          <w:marRight w:val="0"/>
          <w:marTop w:val="0"/>
          <w:marBottom w:val="0"/>
          <w:divBdr>
            <w:top w:val="none" w:sz="0" w:space="0" w:color="auto"/>
            <w:left w:val="none" w:sz="0" w:space="0" w:color="auto"/>
            <w:bottom w:val="none" w:sz="0" w:space="0" w:color="auto"/>
            <w:right w:val="none" w:sz="0" w:space="0" w:color="auto"/>
          </w:divBdr>
        </w:div>
        <w:div w:id="575482889">
          <w:marLeft w:val="0"/>
          <w:marRight w:val="0"/>
          <w:marTop w:val="0"/>
          <w:marBottom w:val="0"/>
          <w:divBdr>
            <w:top w:val="none" w:sz="0" w:space="0" w:color="auto"/>
            <w:left w:val="none" w:sz="0" w:space="0" w:color="auto"/>
            <w:bottom w:val="none" w:sz="0" w:space="0" w:color="auto"/>
            <w:right w:val="none" w:sz="0" w:space="0" w:color="auto"/>
          </w:divBdr>
        </w:div>
        <w:div w:id="863635971">
          <w:marLeft w:val="0"/>
          <w:marRight w:val="0"/>
          <w:marTop w:val="0"/>
          <w:marBottom w:val="0"/>
          <w:divBdr>
            <w:top w:val="none" w:sz="0" w:space="0" w:color="auto"/>
            <w:left w:val="none" w:sz="0" w:space="0" w:color="auto"/>
            <w:bottom w:val="none" w:sz="0" w:space="0" w:color="auto"/>
            <w:right w:val="none" w:sz="0" w:space="0" w:color="auto"/>
          </w:divBdr>
        </w:div>
        <w:div w:id="1125074789">
          <w:marLeft w:val="0"/>
          <w:marRight w:val="0"/>
          <w:marTop w:val="0"/>
          <w:marBottom w:val="0"/>
          <w:divBdr>
            <w:top w:val="none" w:sz="0" w:space="0" w:color="auto"/>
            <w:left w:val="none" w:sz="0" w:space="0" w:color="auto"/>
            <w:bottom w:val="none" w:sz="0" w:space="0" w:color="auto"/>
            <w:right w:val="none" w:sz="0" w:space="0" w:color="auto"/>
          </w:divBdr>
        </w:div>
        <w:div w:id="1526213936">
          <w:marLeft w:val="0"/>
          <w:marRight w:val="0"/>
          <w:marTop w:val="0"/>
          <w:marBottom w:val="0"/>
          <w:divBdr>
            <w:top w:val="none" w:sz="0" w:space="0" w:color="auto"/>
            <w:left w:val="none" w:sz="0" w:space="0" w:color="auto"/>
            <w:bottom w:val="none" w:sz="0" w:space="0" w:color="auto"/>
            <w:right w:val="none" w:sz="0" w:space="0" w:color="auto"/>
          </w:divBdr>
        </w:div>
      </w:divsChild>
    </w:div>
    <w:div w:id="1869025684">
      <w:bodyDiv w:val="1"/>
      <w:marLeft w:val="0"/>
      <w:marRight w:val="0"/>
      <w:marTop w:val="0"/>
      <w:marBottom w:val="0"/>
      <w:divBdr>
        <w:top w:val="none" w:sz="0" w:space="0" w:color="auto"/>
        <w:left w:val="none" w:sz="0" w:space="0" w:color="auto"/>
        <w:bottom w:val="none" w:sz="0" w:space="0" w:color="auto"/>
        <w:right w:val="none" w:sz="0" w:space="0" w:color="auto"/>
      </w:divBdr>
      <w:divsChild>
        <w:div w:id="144973738">
          <w:marLeft w:val="0"/>
          <w:marRight w:val="0"/>
          <w:marTop w:val="0"/>
          <w:marBottom w:val="0"/>
          <w:divBdr>
            <w:top w:val="none" w:sz="0" w:space="0" w:color="auto"/>
            <w:left w:val="none" w:sz="0" w:space="0" w:color="auto"/>
            <w:bottom w:val="none" w:sz="0" w:space="0" w:color="auto"/>
            <w:right w:val="none" w:sz="0" w:space="0" w:color="auto"/>
          </w:divBdr>
        </w:div>
        <w:div w:id="183440971">
          <w:marLeft w:val="0"/>
          <w:marRight w:val="0"/>
          <w:marTop w:val="0"/>
          <w:marBottom w:val="0"/>
          <w:divBdr>
            <w:top w:val="none" w:sz="0" w:space="0" w:color="auto"/>
            <w:left w:val="none" w:sz="0" w:space="0" w:color="auto"/>
            <w:bottom w:val="none" w:sz="0" w:space="0" w:color="auto"/>
            <w:right w:val="none" w:sz="0" w:space="0" w:color="auto"/>
          </w:divBdr>
        </w:div>
        <w:div w:id="916742264">
          <w:marLeft w:val="0"/>
          <w:marRight w:val="0"/>
          <w:marTop w:val="0"/>
          <w:marBottom w:val="0"/>
          <w:divBdr>
            <w:top w:val="none" w:sz="0" w:space="0" w:color="auto"/>
            <w:left w:val="none" w:sz="0" w:space="0" w:color="auto"/>
            <w:bottom w:val="none" w:sz="0" w:space="0" w:color="auto"/>
            <w:right w:val="none" w:sz="0" w:space="0" w:color="auto"/>
          </w:divBdr>
        </w:div>
        <w:div w:id="990838866">
          <w:marLeft w:val="0"/>
          <w:marRight w:val="0"/>
          <w:marTop w:val="0"/>
          <w:marBottom w:val="0"/>
          <w:divBdr>
            <w:top w:val="none" w:sz="0" w:space="0" w:color="auto"/>
            <w:left w:val="none" w:sz="0" w:space="0" w:color="auto"/>
            <w:bottom w:val="none" w:sz="0" w:space="0" w:color="auto"/>
            <w:right w:val="none" w:sz="0" w:space="0" w:color="auto"/>
          </w:divBdr>
        </w:div>
        <w:div w:id="15933133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a3d2275-4ddf-4b30-9f8e-21264e933e84">
      <Terms xmlns="http://schemas.microsoft.com/office/infopath/2007/PartnerControls"/>
    </lcf76f155ced4ddcb4097134ff3c332f>
    <TaxCatchAll xmlns="f030db69-1d5c-4c1f-887a-00e75fed0d5c" xsi:nil="true"/>
    <SharedWithUsers xmlns="e8598414-b8b6-4047-aa30-65305a42929c">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DAC53418352514AB3A8C8C4EFD9F0EA" ma:contentTypeVersion="13" ma:contentTypeDescription="Create a new document." ma:contentTypeScope="" ma:versionID="85a797aea2a4a0560fddd1a2d8cc9a64">
  <xsd:schema xmlns:xsd="http://www.w3.org/2001/XMLSchema" xmlns:xs="http://www.w3.org/2001/XMLSchema" xmlns:p="http://schemas.microsoft.com/office/2006/metadata/properties" xmlns:ns2="e8598414-b8b6-4047-aa30-65305a42929c" xmlns:ns3="7a3d2275-4ddf-4b30-9f8e-21264e933e84" xmlns:ns4="f030db69-1d5c-4c1f-887a-00e75fed0d5c" targetNamespace="http://schemas.microsoft.com/office/2006/metadata/properties" ma:root="true" ma:fieldsID="13db8e9bd63e96cd8ae62288dbe0103c" ns2:_="" ns3:_="" ns4:_="">
    <xsd:import namespace="e8598414-b8b6-4047-aa30-65305a42929c"/>
    <xsd:import namespace="7a3d2275-4ddf-4b30-9f8e-21264e933e84"/>
    <xsd:import namespace="f030db69-1d5c-4c1f-887a-00e75fed0d5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598414-b8b6-4047-aa30-65305a42929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3d2275-4ddf-4b30-9f8e-21264e933e8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ed0261d-8e1d-4a30-b593-96d7f0c84e1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30db69-1d5c-4c1f-887a-00e75fed0d5c"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73c56dda-d3d9-46c5-b628-a55aa7c61da3}" ma:internalName="TaxCatchAll" ma:showField="CatchAllData" ma:web="e8598414-b8b6-4047-aa30-65305a4292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E0F13D-15BB-473B-AA8A-3BBAA942D1AA}">
  <ds:schemaRefs>
    <ds:schemaRef ds:uri="http://schemas.microsoft.com/office/2006/metadata/properties"/>
    <ds:schemaRef ds:uri="http://purl.org/dc/terms/"/>
    <ds:schemaRef ds:uri="http://schemas.microsoft.com/office/2006/documentManagement/types"/>
    <ds:schemaRef ds:uri="http://schemas.microsoft.com/office/infopath/2007/PartnerControls"/>
    <ds:schemaRef ds:uri="e8598414-b8b6-4047-aa30-65305a42929c"/>
    <ds:schemaRef ds:uri="http://schemas.openxmlformats.org/package/2006/metadata/core-properties"/>
    <ds:schemaRef ds:uri="http://purl.org/dc/elements/1.1/"/>
    <ds:schemaRef ds:uri="f030db69-1d5c-4c1f-887a-00e75fed0d5c"/>
    <ds:schemaRef ds:uri="7a3d2275-4ddf-4b30-9f8e-21264e933e84"/>
    <ds:schemaRef ds:uri="http://www.w3.org/XML/1998/namespace"/>
    <ds:schemaRef ds:uri="http://purl.org/dc/dcmitype/"/>
  </ds:schemaRefs>
</ds:datastoreItem>
</file>

<file path=customXml/itemProps2.xml><?xml version="1.0" encoding="utf-8"?>
<ds:datastoreItem xmlns:ds="http://schemas.openxmlformats.org/officeDocument/2006/customXml" ds:itemID="{E57FAF8B-C861-43DC-BF6A-844D67E487A6}">
  <ds:schemaRefs>
    <ds:schemaRef ds:uri="http://schemas.openxmlformats.org/officeDocument/2006/bibliography"/>
  </ds:schemaRefs>
</ds:datastoreItem>
</file>

<file path=customXml/itemProps3.xml><?xml version="1.0" encoding="utf-8"?>
<ds:datastoreItem xmlns:ds="http://schemas.openxmlformats.org/officeDocument/2006/customXml" ds:itemID="{5667A2AB-752D-4167-AE06-3C4D5CF6B925}">
  <ds:schemaRefs>
    <ds:schemaRef ds:uri="http://schemas.microsoft.com/sharepoint/v3/contenttype/forms"/>
  </ds:schemaRefs>
</ds:datastoreItem>
</file>

<file path=customXml/itemProps4.xml><?xml version="1.0" encoding="utf-8"?>
<ds:datastoreItem xmlns:ds="http://schemas.openxmlformats.org/officeDocument/2006/customXml" ds:itemID="{657C97F8-0467-42CA-8276-D2CF089106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598414-b8b6-4047-aa30-65305a42929c"/>
    <ds:schemaRef ds:uri="7a3d2275-4ddf-4b30-9f8e-21264e933e84"/>
    <ds:schemaRef ds:uri="f030db69-1d5c-4c1f-887a-00e75fed0d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1839</Words>
  <Characters>10484</Characters>
  <Application>Microsoft Office Word</Application>
  <DocSecurity>4</DocSecurity>
  <Lines>87</Lines>
  <Paragraphs>24</Paragraphs>
  <ScaleCrop>false</ScaleCrop>
  <Company/>
  <LinksUpToDate>false</LinksUpToDate>
  <CharactersWithSpaces>12299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Hart</dc:creator>
  <cp:keywords/>
  <dc:description/>
  <cp:lastModifiedBy>Tyler, Claire</cp:lastModifiedBy>
  <cp:revision>40</cp:revision>
  <dcterms:created xsi:type="dcterms:W3CDTF">2023-11-17T06:27:00Z</dcterms:created>
  <dcterms:modified xsi:type="dcterms:W3CDTF">2023-11-29T01:42:00Z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78af4b5-bfed-4784-9cbe-eeacd1c8ef36_Enabled">
    <vt:lpwstr>true</vt:lpwstr>
  </property>
  <property fmtid="{D5CDD505-2E9C-101B-9397-08002B2CF9AE}" pid="3" name="MSIP_Label_478af4b5-bfed-4784-9cbe-eeacd1c8ef36_SetDate">
    <vt:lpwstr>2023-11-08T13:54:49Z</vt:lpwstr>
  </property>
  <property fmtid="{D5CDD505-2E9C-101B-9397-08002B2CF9AE}" pid="4" name="MSIP_Label_478af4b5-bfed-4784-9cbe-eeacd1c8ef36_Method">
    <vt:lpwstr>Privileged</vt:lpwstr>
  </property>
  <property fmtid="{D5CDD505-2E9C-101B-9397-08002B2CF9AE}" pid="5" name="MSIP_Label_478af4b5-bfed-4784-9cbe-eeacd1c8ef36_Name">
    <vt:lpwstr>Not Protectively Marked</vt:lpwstr>
  </property>
  <property fmtid="{D5CDD505-2E9C-101B-9397-08002B2CF9AE}" pid="6" name="MSIP_Label_478af4b5-bfed-4784-9cbe-eeacd1c8ef36_SiteId">
    <vt:lpwstr>88b0aa06-5927-4bbb-a893-89cc2713ac82</vt:lpwstr>
  </property>
  <property fmtid="{D5CDD505-2E9C-101B-9397-08002B2CF9AE}" pid="7" name="MSIP_Label_478af4b5-bfed-4784-9cbe-eeacd1c8ef36_ActionId">
    <vt:lpwstr>c5f2713e-7817-4b4f-a621-fb7611c394de</vt:lpwstr>
  </property>
  <property fmtid="{D5CDD505-2E9C-101B-9397-08002B2CF9AE}" pid="8" name="MSIP_Label_478af4b5-bfed-4784-9cbe-eeacd1c8ef36_ContentBits">
    <vt:lpwstr>0</vt:lpwstr>
  </property>
  <property fmtid="{D5CDD505-2E9C-101B-9397-08002B2CF9AE}" pid="9" name="ContentTypeId">
    <vt:lpwstr>0x010100EDAC53418352514AB3A8C8C4EFD9F0EA</vt:lpwstr>
  </property>
  <property fmtid="{D5CDD505-2E9C-101B-9397-08002B2CF9AE}" pid="10" name="MediaServiceImageTags">
    <vt:lpwstr/>
  </property>
</Properties>
</file>